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4E" w:rsidRPr="0072744E" w:rsidRDefault="0072744E" w:rsidP="00727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274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 Philosophe scythe.</w:t>
      </w:r>
    </w:p>
    <w:p w:rsidR="0072744E" w:rsidRDefault="0072744E" w:rsidP="00727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Philosophe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austère, et né dans la Scythie,</w:t>
      </w:r>
    </w:p>
    <w:p w:rsidR="0072744E" w:rsidRPr="0072744E" w:rsidRDefault="0072744E" w:rsidP="00727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>Se proposant de suivre une plus douce vie</w:t>
      </w:r>
      <w:proofErr w:type="gramStart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Voyagea chez les Grecs, et vit en certains lieux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Sage assez semblable au vieillard de Virgile,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Homme égalant les Rois, homme approchant des Dieux,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Et, comme ces derniers satisfait et tranquille.</w:t>
      </w:r>
    </w:p>
    <w:p w:rsidR="0072744E" w:rsidRDefault="0072744E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>Son bonheur consistait aux beautés d’un jardin.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Scythe l’y trouva qui, la serpe à la main</w:t>
      </w:r>
      <w:proofErr w:type="gramStart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ses arbres à fruit retranchait l’inutile,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Ébranchait, émondait, ôtait ceci, cela,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Corrigeant partout la Nature,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Excessive à payer ses soins avec usure.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Scythe alors lui demanda </w:t>
      </w:r>
      <w:proofErr w:type="gramStart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Pourquoi cette ruine. Était-il d’homme sage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De mutiler ainsi ces pauvres habitants ?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" Quittez-moi votre serpe, instrument de dommage </w:t>
      </w:r>
      <w:proofErr w:type="gramStart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Laissez agir la faux du Temps :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Ils iront assez tôt border le noir rivage.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– J’ôte le superflu, dit l’autre ; et l’abattant</w:t>
      </w:r>
      <w:proofErr w:type="gramStart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reste en profite d’autant. "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Scythe, retourné dans sa triste demeure</w:t>
      </w:r>
      <w:proofErr w:type="gramStart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Prend la serpe à son tour, coupe et taille à toute heure ;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Conseille à ses voisins, prescrit à ses amis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universel abatis.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ôte de chez lui les branches les plus belles</w:t>
      </w:r>
      <w:proofErr w:type="gramStart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tronque son verger contre toute raison,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Sans observer temps ni saison,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Lunes ni vieilles ni nouvelles.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Tout languit et tout meurt. Ce Scythe exprime bien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Un indiscret stoïcien </w:t>
      </w:r>
      <w:proofErr w:type="gramStart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Celui-ci retranche de l’âme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Désirs et passions, le bon et le mauvais,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Jusqu’aux plus innocents souhaits.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Contre de telles gens, quant à moi, je réclame.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Ils ôtent à nos cœurs le principal ressort </w:t>
      </w:r>
      <w:proofErr w:type="gramStart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Ils font cesser de vivre avant que l’on soit mort. </w:t>
      </w:r>
    </w:p>
    <w:p w:rsidR="0072744E" w:rsidRDefault="0072744E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48B7" w:rsidRDefault="00D448B7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48B7" w:rsidRDefault="00D448B7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48B7" w:rsidRDefault="00D448B7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48B7" w:rsidRDefault="00D448B7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2744E" w:rsidRPr="0072744E" w:rsidRDefault="0072744E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274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lastRenderedPageBreak/>
        <w:t>L'Homme qui court après la Fortune et l'Homme qui l'attend dans son lit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2744E" w:rsidRPr="0072744E" w:rsidRDefault="0072744E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Qui ne court après la Fortune ?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Je voudrais être en lieu d’où je pusse aisément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Contempler la foule importune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De ceux qui cherchent vainement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Cette fille du sort de Royaume en Royaume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Fidèles courtisans d’un volage fantôme.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Quand ils sont près du bon moment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L’inconstante aussitôt à leurs désirs échappe :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Pauvres gens, je les plains, car on a pour les fous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Plus de pitié que de courroux.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Cet homme, disent-ils, était planteur de choux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Et le voilà devenu Pape :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Ne le valons nous pas ? Vous valez cent fois mieux 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;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Mais que vous sert votre mérite ?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La Fortune a-t-elle des yeux ?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Et puis la papauté vaut-elle ce qu’on quitte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Le repos, le repos, trésor si précieux,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Qu’on en faisait jadis le partage des Dieux ?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Rarement la Fortune à ses hôtes le laisse.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Ne cherchez point cette Déesse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Elle vous cherchera ; son sexe en use ainsi.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Certain couple d’Amis en un bourg établi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Possédait quelque bien : l’un soupirait sans cesse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Pour la Fortune ; il dit à l’autre un jour :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Si nous quittions notre séjour ?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Vous savez que nul n’est prophète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En son pays ; cherchons notre aventure ailleurs.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Cherchez, dit l’autre Ami, pour moi je ne souhaite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Ni climats ni destins meilleurs.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Contentez-vous ; suivez votre humeur inquiète 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;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Vous reviendrez bientôt. Je fais vœu cependant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De dormir en vous attendant.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L’ambitieux, ou si l’on veut, l’avare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S’en va par voie et par chemin.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Il arriva le lendemain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En un lieu que devait la Déesse bizarre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Fréquenter sur tout autre ; et ce lieu, c’est la cour.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Là donc pour quelque temps il fixe son séjour,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Se trouvant au coucher, au lever, à ces heures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Que l’on sait être les meilleures ;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Bref, se trouvant à tout, et n’arrivant à rien.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Qu’est ceci ? 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ce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dit-il ; cherchons ailleurs du bien.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La Fortune pourtant habite ces demeures.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Je la vois tous les jours entrer chez celui-ci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Chez celui-là ; D’où vient qu’aussi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Je ne puis héberger cette capricieuse ?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On me l’avait bien dit, que des gens de ce lieu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L’on n’aime pas toujours l’humeur ambitieuse.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lastRenderedPageBreak/>
        <w:t>Adieu, messieurs de cour ; messieurs, de cour adieu.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Suivez jusques au bout une ombre qui vous flatte.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La Fortune a, dit-on, des temples à Surate 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;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Allons là. Ce fut un de dire et s’embarquer.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Âmes de bronze, humains, celui-là fut sans doute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Armé de diamant, qui tenta cette route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Et le premier osa l’abîme défier.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Celui-ci pendant son voyage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Tourna les yeux vers son village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Plus d’une fois, essuyant les dangers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Des pirates, des vents, du calme et des rochers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Ministres de la mort. Avec beaucoup de peines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On s’en va la chercher en des rives lointaines,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La trouvant assez tôt sans quitter la maison.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L’homme arrive au 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Mogol</w:t>
      </w:r>
      <w:hyperlink r:id="rId5" w:anchor="cite_note-1" w:history="1"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>N</w:t>
        </w:r>
        <w:proofErr w:type="spellEnd"/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 xml:space="preserve"> 1</w:t>
        </w:r>
      </w:hyperlink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; on lui dit qu’au Japon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La Fortune pour lors distribuait ses grâces.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Il y court ; les mers étaient lasses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De le porter ; et tout le fruit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Qu’il tira de ses longs voyages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Ce fut cette leçon que donnent les sauvages :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Demeure en ton pays par la nature instruit.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Le Japon ne fut pas plus heureux à cet homme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Que le Mogol l’avait été 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;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Ce qui lui fit conclure en somme,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Qu’il avait à grand tort son village quitté.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Il renonce aux courses ingrates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Revient en son pays, voit de loin ses pénates,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Pleure de joie, et dit : Heureux qui vit chez soi ;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De régler ses désirs faisant tout son emploi.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Il ne sait que par 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ouïr-dire</w:t>
      </w:r>
      <w:proofErr w:type="spell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Ce que c’est que la cour, la mer, et ton empire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Fortune, qui nous fais passer devant les yeux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Des dignités, des biens, que jusqu’au bout du monde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On suit, sans que l’effet aux promesses réponde.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Désormais je ne bouge, et ferai cent fois mieux.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En raisonnant de cette sorte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Et contre la Fortune ayant pris ce 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conseil</w:t>
      </w:r>
      <w:hyperlink r:id="rId6" w:anchor="cite_note-2" w:history="1"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>N</w:t>
        </w:r>
        <w:proofErr w:type="spellEnd"/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 xml:space="preserve"> 2</w:t>
        </w:r>
      </w:hyperlink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Il la trouve assise à la porte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De son ami plongé dans un profond sommeil. </w:t>
      </w:r>
    </w:p>
    <w:p w:rsidR="0072744E" w:rsidRDefault="0072744E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48B7" w:rsidRDefault="00D448B7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48B7" w:rsidRDefault="00D448B7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48B7" w:rsidRDefault="00D448B7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48B7" w:rsidRDefault="00D448B7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2744E" w:rsidRPr="0072744E" w:rsidRDefault="0072744E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4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lastRenderedPageBreak/>
        <w:t>Démocrite et les Abdéritains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la vingt-sixième </w:t>
      </w:r>
      <w:hyperlink r:id="rId7" w:tooltip="Fable" w:history="1">
        <w:r w:rsidRPr="00727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fable</w:t>
        </w:r>
      </w:hyperlink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livre </w:t>
      </w:r>
      <w:r w:rsidRPr="0072744E">
        <w:rPr>
          <w:rFonts w:ascii="Times New Roman" w:eastAsia="Times New Roman" w:hAnsi="Times New Roman" w:cs="Times New Roman"/>
          <w:caps/>
          <w:sz w:val="24"/>
          <w:szCs w:val="24"/>
          <w:lang w:eastAsia="fr-FR"/>
        </w:rPr>
        <w:t>VIII</w:t>
      </w: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hyperlink r:id="rId8" w:tooltip="Jean de La Fontaine" w:history="1">
        <w:r w:rsidRPr="00727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Jean de La Fontaine</w:t>
        </w:r>
      </w:hyperlink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situé dans le second recueil des </w:t>
      </w:r>
      <w:hyperlink r:id="rId9" w:tooltip="Fables de La Fontaine" w:history="1"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Fables de La Fontaine</w:t>
        </w:r>
      </w:hyperlink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édité pour la première fois en </w:t>
      </w:r>
      <w:hyperlink r:id="rId10" w:tooltip="1678" w:history="1">
        <w:r w:rsidRPr="007274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1678</w:t>
        </w:r>
      </w:hyperlink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72744E" w:rsidRPr="0072744E" w:rsidRDefault="0072744E" w:rsidP="007274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2744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Texte de la fable</w:t>
      </w:r>
    </w:p>
    <w:p w:rsidR="0072744E" w:rsidRPr="0072744E" w:rsidRDefault="0072744E" w:rsidP="00727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Démocrite et les Abdéritains - </w:t>
      </w:r>
      <w:proofErr w:type="spellStart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>Ajulejos</w:t>
      </w:r>
      <w:proofErr w:type="spellEnd"/>
      <w:r w:rsidRPr="007274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Monastère de Saint-Vincent de Fora (Lisbonne).</w:t>
      </w:r>
    </w:p>
    <w:p w:rsidR="0072744E" w:rsidRPr="0072744E" w:rsidRDefault="0072744E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Que j’ai toujours haï les 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pensers</w:t>
      </w:r>
      <w:proofErr w:type="spell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du 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vulgaire</w:t>
      </w:r>
      <w:hyperlink r:id="rId11" w:anchor="cite_note-1" w:history="1"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>N</w:t>
        </w:r>
        <w:proofErr w:type="spellEnd"/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 xml:space="preserve"> 1</w:t>
        </w:r>
      </w:hyperlink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!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Qu’il me semble profane, injuste, et téméraire 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;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Mettant de faux milieux entre la chose et lui,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Et mesurant par soi ce qu’il voit en autrui !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Le maître d’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begin"/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instrText xml:space="preserve"> HYPERLINK "https://fr.wikipedia.org/wiki/%C3%89picure" \o "Épicure" </w:instrTex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separate"/>
      </w:r>
      <w:r w:rsidRPr="0072744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fr-FR"/>
        </w:rPr>
        <w:t>Épicure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end"/>
      </w:r>
      <w:hyperlink r:id="rId12" w:anchor="cite_note-2" w:history="1"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>N</w:t>
        </w:r>
        <w:proofErr w:type="spellEnd"/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 xml:space="preserve"> 2</w:t>
        </w:r>
      </w:hyperlink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en fit l’apprentissage.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Son pays le crut fou : Petits esprits ! 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mais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quo</w:t>
      </w:r>
      <w:proofErr w:type="spell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?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Aucun n’est prophète chez soi.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Ces gens étaient les fous, Démocrite le sage.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L’erreur alla si loin, qu’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begin"/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instrText xml:space="preserve"> HYPERLINK "https://fr.wikipedia.org/wiki/Abd%C3%A8re_(cit%C3%A9_antique)" \o "Abdère (cité antique)" </w:instrTex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separate"/>
      </w:r>
      <w:r w:rsidRPr="0072744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fr-FR"/>
        </w:rPr>
        <w:t>Abdère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fldChar w:fldCharType="end"/>
      </w:r>
      <w:hyperlink r:id="rId13" w:anchor="cite_note-3" w:history="1"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>N</w:t>
        </w:r>
        <w:proofErr w:type="spellEnd"/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 xml:space="preserve"> 3</w:t>
        </w:r>
      </w:hyperlink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députa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Vers </w:t>
      </w:r>
      <w:hyperlink r:id="rId14" w:tooltip="Hippocrate" w:history="1"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fr-FR"/>
          </w:rPr>
          <w:t>Hippocrate</w:t>
        </w:r>
      </w:hyperlink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et l’invita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Par lettres et par ambassade,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À venir rétablir la raison du malade.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Notre concitoyen, disaient-ils en pleurant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Perd l’esprit : la lecture a gâté Démocrite.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Nous l’estimerions plus s’il était ignorant.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Aucun nombre, dit-il, les mondes ne limite 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: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Peut-être même ils sont remplis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De 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Démocrites</w:t>
      </w:r>
      <w:proofErr w:type="spell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infinis.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Non content de ce songe il y joint les 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atomes</w:t>
      </w:r>
      <w:hyperlink r:id="rId15" w:anchor="cite_note-4" w:history="1"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>N</w:t>
        </w:r>
        <w:proofErr w:type="spellEnd"/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 xml:space="preserve"> 4</w:t>
        </w:r>
      </w:hyperlink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Enfants d’un cerveau creux, invisibles fantômes ;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Et mesurant les Cieux sans bouger d’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ici bas</w:t>
      </w:r>
      <w:proofErr w:type="spell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Il connaît l’Univers et ne se connaît pas.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Un temps fut qu’il savait accorder les débats 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;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Maintenant il parle à lui-même.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Venez divin mortel ; sa folie est extrême.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Hippocrate n’eut pas trop de foi pour ces gens 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: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Cependant il partit : Et voyez, je vous prie,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Quelles rencontres dans la vie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Le sort cause ; Hippocrate arriva dans le temps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Que celui qu’on disait n’avoir raison ni sens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Cherchait dans l’homme et dans la bête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Quel siège 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</w:t>
      </w:r>
      <w:proofErr w:type="spell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la raison, soit le cœur, soit la tête.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Sous un ombrage épais, assis 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prés</w:t>
      </w:r>
      <w:proofErr w:type="spell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d’un ruisseau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Les 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labyrinthes</w:t>
      </w:r>
      <w:hyperlink r:id="rId16" w:anchor="cite_note-5" w:history="1"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>N</w:t>
        </w:r>
        <w:proofErr w:type="spellEnd"/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 xml:space="preserve"> 5</w:t>
        </w:r>
      </w:hyperlink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d’un cerveau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L’occupaient. Il avait à ses pieds maint volume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Et ne vit presque pas son ami s’avancer,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Attaché</w:t>
      </w:r>
      <w:hyperlink r:id="rId17" w:anchor="cite_note-6" w:history="1"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>N</w:t>
        </w:r>
        <w:proofErr w:type="spellEnd"/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 xml:space="preserve"> 6</w:t>
        </w:r>
      </w:hyperlink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selon sa coutume.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Leur compliment fut court, ainsi qu’on peut penser.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Le sage est ménager du temps et des paroles.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Ayant donc mis à part les entretiens frivoles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Et beaucoup raisonné sur l’homme et sur l’esprit,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Ils tombèrent sur la morale.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Il n’est pas besoin que j’étale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lastRenderedPageBreak/>
        <w:t>Tout ce que l’un et l’autre dit.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Le récit précédent suffit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Pour montrer que le peuple est juge récusable.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En quel sens est donc véritable</w:t>
      </w:r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>Ce que j’ai lu dans certain lieu</w:t>
      </w:r>
      <w:proofErr w:type="gram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</w:t>
      </w:r>
      <w:proofErr w:type="gramEnd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  <w:t xml:space="preserve">Que sa voix est la voix de </w:t>
      </w:r>
      <w:proofErr w:type="spellStart"/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Dieu</w:t>
      </w:r>
      <w:hyperlink r:id="rId18" w:anchor="cite_note-7" w:history="1"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>N</w:t>
        </w:r>
        <w:proofErr w:type="spellEnd"/>
        <w:r w:rsidRPr="0072744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fr-FR"/>
          </w:rPr>
          <w:t xml:space="preserve"> 7</w:t>
        </w:r>
      </w:hyperlink>
      <w:r w:rsidRPr="0072744E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FA45A0" w:rsidRDefault="00FA45A0" w:rsidP="0072744E">
      <w:pPr>
        <w:pStyle w:val="Titre1"/>
      </w:pPr>
    </w:p>
    <w:p w:rsidR="0072744E" w:rsidRDefault="0072744E" w:rsidP="0072744E">
      <w:pPr>
        <w:pStyle w:val="Titre1"/>
      </w:pPr>
      <w:r>
        <w:lastRenderedPageBreak/>
        <w:t xml:space="preserve">Le Juge arbitre l’Hospitalier et le Solitaire </w:t>
      </w:r>
    </w:p>
    <w:p w:rsidR="00FA45A0" w:rsidRPr="00FA45A0" w:rsidRDefault="00FA45A0" w:rsidP="00FA45A0"/>
    <w:p w:rsidR="0072744E" w:rsidRDefault="0072744E" w:rsidP="0072744E">
      <w:r>
        <w:t>Trois saints, également</w:t>
      </w:r>
      <w:bookmarkStart w:id="0" w:name="r2"/>
      <w:bookmarkEnd w:id="0"/>
      <w:r w:rsidR="00FA45A0">
        <w:t xml:space="preserve"> </w:t>
      </w:r>
      <w:hyperlink r:id="rId19" w:anchor="2" w:history="1">
        <w:r>
          <w:rPr>
            <w:rStyle w:val="Lienhypertexte"/>
          </w:rPr>
          <w:t>jaloux de leur salut</w:t>
        </w:r>
      </w:hyperlink>
      <w:proofErr w:type="gramStart"/>
      <w:r>
        <w:t>,</w:t>
      </w:r>
      <w:proofErr w:type="gramEnd"/>
      <w:r>
        <w:br/>
        <w:t>Portés d’un même esprit, tendaient à même but.</w:t>
      </w:r>
      <w:r>
        <w:br/>
        <w:t>Ils s’y prirent tous trois par des routes diverses:</w:t>
      </w:r>
      <w:r>
        <w:br/>
        <w:t>Tous chemins vont à Rome; ainsi nos concurrents</w:t>
      </w:r>
      <w:r>
        <w:br/>
        <w:t>Crurent pouvoir choisir des sentiers différents.</w:t>
      </w:r>
      <w:r>
        <w:br/>
        <w:t>L’un, touché des soucis, des longueurs, des traverses</w:t>
      </w:r>
      <w:r>
        <w:br/>
        <w:t>Qu’en apanage on voit aux procès attachés</w:t>
      </w:r>
      <w:proofErr w:type="gramStart"/>
      <w:r>
        <w:t>,</w:t>
      </w:r>
      <w:proofErr w:type="gramEnd"/>
      <w:r>
        <w:br/>
        <w:t>S’offrit de les juger sans récompense aucune,</w:t>
      </w:r>
      <w:r>
        <w:br/>
        <w:t>Peu soigneux </w:t>
      </w:r>
      <w:hyperlink r:id="rId20" w:anchor="3" w:history="1">
        <w:r>
          <w:rPr>
            <w:rStyle w:val="Lienhypertexte"/>
          </w:rPr>
          <w:t>d’établir ici-bas sa fortune</w:t>
        </w:r>
      </w:hyperlink>
      <w:r>
        <w:t>.</w:t>
      </w:r>
      <w:bookmarkStart w:id="1" w:name="r3"/>
      <w:bookmarkEnd w:id="1"/>
      <w:r>
        <w:br/>
        <w:t>Depuis qu’il est des lois, l’homme, pour ses pêchés</w:t>
      </w:r>
      <w:proofErr w:type="gramStart"/>
      <w:r>
        <w:t>,</w:t>
      </w:r>
      <w:proofErr w:type="gramEnd"/>
      <w:r>
        <w:br/>
        <w:t>Se condamne à l’aider la moitié de sa vie:</w:t>
      </w:r>
      <w:r>
        <w:br/>
        <w:t xml:space="preserve">La moitié? </w:t>
      </w:r>
      <w:proofErr w:type="gramStart"/>
      <w:r>
        <w:t>les</w:t>
      </w:r>
      <w:proofErr w:type="gramEnd"/>
      <w:r>
        <w:t xml:space="preserve"> trois quarts, et bien souvent le tout.</w:t>
      </w:r>
      <w:r>
        <w:br/>
        <w:t>Le conciliateur crut qu’il viendrait à bout</w:t>
      </w:r>
      <w:r>
        <w:br/>
        <w:t>De guérir cette folle et détestable envie.</w:t>
      </w:r>
      <w:r>
        <w:br/>
        <w:t>Le second de nos saints choisit les hôpitaux.</w:t>
      </w:r>
      <w:r>
        <w:br/>
        <w:t>Je le loue; et le soin de soulager ces maux</w:t>
      </w:r>
      <w:r>
        <w:br/>
        <w:t>Est une charité que je préfère aux autres.</w:t>
      </w:r>
      <w:r>
        <w:br/>
        <w:t>Les malades d’alors, étant tels que les nôtres</w:t>
      </w:r>
      <w:proofErr w:type="gramStart"/>
      <w:r>
        <w:t>,</w:t>
      </w:r>
      <w:proofErr w:type="gramEnd"/>
      <w:r>
        <w:br/>
        <w:t>Donnaient de l’exercice au pauvre hospitalier,</w:t>
      </w:r>
      <w:r>
        <w:br/>
      </w:r>
      <w:hyperlink r:id="rId21" w:anchor="4" w:history="1">
        <w:r>
          <w:rPr>
            <w:rStyle w:val="Lienhypertexte"/>
          </w:rPr>
          <w:t>Chagrins</w:t>
        </w:r>
      </w:hyperlink>
      <w:r>
        <w:t> ,</w:t>
      </w:r>
      <w:bookmarkStart w:id="2" w:name="r4"/>
      <w:bookmarkEnd w:id="2"/>
      <w:r>
        <w:t> impatients, et se plaignant sans cesse.</w:t>
      </w:r>
      <w:r>
        <w:br/>
        <w:t> » Il a pour tels et tels un soin particulier</w:t>
      </w:r>
      <w:proofErr w:type="gramStart"/>
      <w:r>
        <w:t>,</w:t>
      </w:r>
      <w:proofErr w:type="gramEnd"/>
      <w:r>
        <w:br/>
        <w:t>Ce sont ses amis; il nous laisse. »</w:t>
      </w:r>
      <w:r>
        <w:br/>
        <w:t>Ces plaintes n’étaient rien au prix de l’embarras</w:t>
      </w:r>
      <w:r>
        <w:br/>
        <w:t>Où se trouva réduit </w:t>
      </w:r>
      <w:hyperlink r:id="rId22" w:anchor="5" w:history="1">
        <w:r>
          <w:rPr>
            <w:rStyle w:val="Lienhypertexte"/>
          </w:rPr>
          <w:t>l’appointeur de débats</w:t>
        </w:r>
      </w:hyperlink>
      <w:bookmarkStart w:id="3" w:name="r5"/>
      <w:bookmarkEnd w:id="3"/>
      <w:r>
        <w:t> </w:t>
      </w:r>
      <w:proofErr w:type="gramStart"/>
      <w:r>
        <w:t>:</w:t>
      </w:r>
      <w:proofErr w:type="gramEnd"/>
      <w:r>
        <w:br/>
        <w:t>Aucun n’était content; la sentence arbitrale</w:t>
      </w:r>
      <w:r>
        <w:br/>
        <w:t>A nul des deux ne convenait:</w:t>
      </w:r>
      <w:r>
        <w:br/>
        <w:t>Jamais le juge ne tenait</w:t>
      </w:r>
      <w:r>
        <w:br/>
        <w:t>A leur gré la balance égale.</w:t>
      </w:r>
      <w:r>
        <w:br/>
        <w:t>De semblables discours rebutaient l’appointeur:</w:t>
      </w:r>
      <w:r>
        <w:br/>
        <w:t>Il court aux hôpitaux, va voir leur directeur:</w:t>
      </w:r>
      <w:r>
        <w:br/>
        <w:t>Tous deux ne recueillant </w:t>
      </w:r>
      <w:hyperlink r:id="rId23" w:anchor="6" w:history="1">
        <w:r>
          <w:rPr>
            <w:rStyle w:val="Lienhypertexte"/>
          </w:rPr>
          <w:t xml:space="preserve">que plainte et </w:t>
        </w:r>
        <w:proofErr w:type="gramStart"/>
        <w:r>
          <w:rPr>
            <w:rStyle w:val="Lienhypertexte"/>
          </w:rPr>
          <w:t>que murmure</w:t>
        </w:r>
      </w:hyperlink>
      <w:bookmarkStart w:id="4" w:name="r6"/>
      <w:bookmarkEnd w:id="4"/>
      <w:r>
        <w:t> ,</w:t>
      </w:r>
      <w:proofErr w:type="gramEnd"/>
      <w:r>
        <w:br/>
        <w:t>Affligés, et contraints de quitter ces emplois,</w:t>
      </w:r>
      <w:r>
        <w:br/>
        <w:t>Vont confier leur peine au silence des bois.</w:t>
      </w:r>
      <w:r>
        <w:br/>
        <w:t>Là, sous d’âpres rochers, près d’une source pure</w:t>
      </w:r>
      <w:proofErr w:type="gramStart"/>
      <w:r>
        <w:t>,</w:t>
      </w:r>
      <w:proofErr w:type="gramEnd"/>
      <w:r>
        <w:br/>
        <w:t>Lieu respecté des vents, ignoré du soleil,</w:t>
      </w:r>
      <w:r>
        <w:br/>
        <w:t>Ils trouvent l’autre saint, lui demandent conseil.</w:t>
      </w:r>
      <w:r>
        <w:br/>
        <w:t> » Il faut, dit leur ami, </w:t>
      </w:r>
      <w:hyperlink r:id="rId24" w:anchor="7" w:history="1">
        <w:r>
          <w:rPr>
            <w:rStyle w:val="Lienhypertexte"/>
          </w:rPr>
          <w:t>le prendre</w:t>
        </w:r>
      </w:hyperlink>
      <w:bookmarkStart w:id="5" w:name="r7"/>
      <w:bookmarkEnd w:id="5"/>
      <w:r>
        <w:t>  de soi-même.</w:t>
      </w:r>
      <w:r>
        <w:br/>
        <w:t>Qui mieux que vous sait vos besoins?</w:t>
      </w:r>
      <w:r>
        <w:br/>
        <w:t>Apprendre à se connaître est le premier des soins</w:t>
      </w:r>
      <w:r>
        <w:br/>
        <w:t>Qu’impose à tous mortels la Majesté suprême.</w:t>
      </w:r>
      <w:r>
        <w:br/>
        <w:t>Vous êtes-vous connus dans le monde habité?</w:t>
      </w:r>
      <w:r>
        <w:br/>
        <w:t>L’on le peut qu’aux lieux pleins de tranquillité:</w:t>
      </w:r>
      <w:r>
        <w:br/>
      </w:r>
      <w:r>
        <w:lastRenderedPageBreak/>
        <w:t>Chercher ailleurs ce bien est une erreur extrême.</w:t>
      </w:r>
      <w:r>
        <w:br/>
        <w:t>Troublez l’eau: vous y voyez-vous?</w:t>
      </w:r>
      <w:r>
        <w:br/>
        <w:t>Agitez celle-ci. -Comment nous verrions-nous?</w:t>
      </w:r>
      <w:r>
        <w:br/>
        <w:t>La vase est un épais nuage</w:t>
      </w:r>
      <w:r>
        <w:br/>
        <w:t>Qu’aux effets du cristal nous venons d’opposer.</w:t>
      </w:r>
      <w:r>
        <w:br/>
        <w:t>– Mes frères, dit le saint, laissez-la reposer</w:t>
      </w:r>
      <w:proofErr w:type="gramStart"/>
      <w:r>
        <w:t>,</w:t>
      </w:r>
      <w:proofErr w:type="gramEnd"/>
      <w:r>
        <w:br/>
        <w:t>Vous verrez alors votre image.</w:t>
      </w:r>
      <w:r>
        <w:br/>
        <w:t>Pour vous mieux contempler demeurez au désert. »</w:t>
      </w:r>
      <w:r>
        <w:br/>
        <w:t>Ainsi parla l</w:t>
      </w:r>
      <w:hyperlink r:id="rId25" w:anchor="8" w:history="1">
        <w:r>
          <w:rPr>
            <w:rStyle w:val="Lienhypertexte"/>
          </w:rPr>
          <w:t>e solitaire</w:t>
        </w:r>
      </w:hyperlink>
      <w:bookmarkStart w:id="6" w:name="r8"/>
      <w:bookmarkEnd w:id="6"/>
      <w:r>
        <w:t>.</w:t>
      </w:r>
      <w:r>
        <w:br/>
        <w:t xml:space="preserve">Il fut cru; l’on suivit ce conseil </w:t>
      </w:r>
      <w:proofErr w:type="spellStart"/>
      <w:r>
        <w:t>salutaire.Ce</w:t>
      </w:r>
      <w:proofErr w:type="spellEnd"/>
      <w:r>
        <w:t xml:space="preserve"> n’est pas qu’un emploi </w:t>
      </w:r>
      <w:hyperlink r:id="rId26" w:anchor="9" w:history="1">
        <w:r>
          <w:rPr>
            <w:rStyle w:val="Lienhypertexte"/>
          </w:rPr>
          <w:t>ne doive être souffert</w:t>
        </w:r>
      </w:hyperlink>
      <w:bookmarkStart w:id="7" w:name="r9"/>
      <w:bookmarkEnd w:id="7"/>
      <w:r>
        <w:t> </w:t>
      </w:r>
      <w:bookmarkStart w:id="8" w:name="_GoBack"/>
      <w:bookmarkEnd w:id="8"/>
      <w:r>
        <w:t>.</w:t>
      </w:r>
      <w:r>
        <w:br/>
        <w:t>Puisqu’on plaide, et qu’on meurt, et qu’on devient malade</w:t>
      </w:r>
      <w:proofErr w:type="gramStart"/>
      <w:r>
        <w:t>,</w:t>
      </w:r>
      <w:proofErr w:type="gramEnd"/>
      <w:r>
        <w:br/>
        <w:t>Il faut des médecins, il faut des avocats.</w:t>
      </w:r>
      <w:r>
        <w:br/>
        <w:t>Ces secours, grâce à Dieu, ne nous manqueront pas:</w:t>
      </w:r>
      <w:r>
        <w:br/>
        <w:t>Les honneurs et le gain, tout me le persuade.</w:t>
      </w:r>
      <w:r>
        <w:br/>
        <w:t>Cependant on s’oublie en ces communs besoins.</w:t>
      </w:r>
      <w:r>
        <w:br/>
        <w:t>O vous, dont le public emporte tous les soins</w:t>
      </w:r>
      <w:proofErr w:type="gramStart"/>
      <w:r>
        <w:t>,</w:t>
      </w:r>
      <w:proofErr w:type="gramEnd"/>
      <w:r>
        <w:br/>
        <w:t>Magistrats, princes et ministres,</w:t>
      </w:r>
      <w:r>
        <w:br/>
        <w:t>Vous que doivent troubler mille accidents sinistres,</w:t>
      </w:r>
      <w:r>
        <w:br/>
        <w:t>Que le malheur abat, que le bonheur corrompt,</w:t>
      </w:r>
      <w:r>
        <w:br/>
        <w:t>Vous ne vous voyez point, vous ne voyez personne.</w:t>
      </w:r>
      <w:r>
        <w:br/>
        <w:t xml:space="preserve">Si quelque bon moment à ces </w:t>
      </w:r>
      <w:proofErr w:type="spellStart"/>
      <w:r>
        <w:t>pensers</w:t>
      </w:r>
      <w:proofErr w:type="spellEnd"/>
      <w:r>
        <w:t xml:space="preserve"> vous donne</w:t>
      </w:r>
      <w:proofErr w:type="gramStart"/>
      <w:r>
        <w:t>,</w:t>
      </w:r>
      <w:proofErr w:type="gramEnd"/>
      <w:r>
        <w:br/>
        <w:t>Quelque flatteur vous interrompt.</w:t>
      </w:r>
      <w:r>
        <w:br/>
        <w:t>Cette leçon sera la fin de ces ouvrages:</w:t>
      </w:r>
      <w:r>
        <w:br/>
        <w:t>Puisse-t-elle être utile aux siècles à venir!</w:t>
      </w:r>
      <w:r>
        <w:br/>
        <w:t>Je la présente aux rois, je la propose aux sages:</w:t>
      </w:r>
      <w:r>
        <w:br/>
        <w:t>Par où saurais-je mieux finir?</w:t>
      </w:r>
    </w:p>
    <w:p w:rsidR="0072744E" w:rsidRPr="0072744E" w:rsidRDefault="0072744E" w:rsidP="00727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65D1" w:rsidRDefault="00FA45A0"/>
    <w:sectPr w:rsidR="0030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4E"/>
    <w:rsid w:val="003B6D2C"/>
    <w:rsid w:val="0072744E"/>
    <w:rsid w:val="00D448B7"/>
    <w:rsid w:val="00D625CF"/>
    <w:rsid w:val="00FA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27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744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t">
    <w:name w:val="st"/>
    <w:basedOn w:val="Policepardfaut"/>
    <w:rsid w:val="0072744E"/>
  </w:style>
  <w:style w:type="paragraph" w:styleId="NormalWeb">
    <w:name w:val="Normal (Web)"/>
    <w:basedOn w:val="Normal"/>
    <w:uiPriority w:val="99"/>
    <w:semiHidden/>
    <w:unhideWhenUsed/>
    <w:rsid w:val="0072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2744E"/>
    <w:rPr>
      <w:color w:val="0000FF"/>
      <w:u w:val="single"/>
    </w:rPr>
  </w:style>
  <w:style w:type="character" w:customStyle="1" w:styleId="romain">
    <w:name w:val="romain"/>
    <w:basedOn w:val="Policepardfaut"/>
    <w:rsid w:val="0072744E"/>
  </w:style>
  <w:style w:type="character" w:customStyle="1" w:styleId="mw-headline">
    <w:name w:val="mw-headline"/>
    <w:basedOn w:val="Policepardfaut"/>
    <w:rsid w:val="0072744E"/>
  </w:style>
  <w:style w:type="character" w:customStyle="1" w:styleId="Titre1Car">
    <w:name w:val="Titre 1 Car"/>
    <w:basedOn w:val="Policepardfaut"/>
    <w:link w:val="Titre1"/>
    <w:uiPriority w:val="9"/>
    <w:rsid w:val="0072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27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744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t">
    <w:name w:val="st"/>
    <w:basedOn w:val="Policepardfaut"/>
    <w:rsid w:val="0072744E"/>
  </w:style>
  <w:style w:type="paragraph" w:styleId="NormalWeb">
    <w:name w:val="Normal (Web)"/>
    <w:basedOn w:val="Normal"/>
    <w:uiPriority w:val="99"/>
    <w:semiHidden/>
    <w:unhideWhenUsed/>
    <w:rsid w:val="0072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2744E"/>
    <w:rPr>
      <w:color w:val="0000FF"/>
      <w:u w:val="single"/>
    </w:rPr>
  </w:style>
  <w:style w:type="character" w:customStyle="1" w:styleId="romain">
    <w:name w:val="romain"/>
    <w:basedOn w:val="Policepardfaut"/>
    <w:rsid w:val="0072744E"/>
  </w:style>
  <w:style w:type="character" w:customStyle="1" w:styleId="mw-headline">
    <w:name w:val="mw-headline"/>
    <w:basedOn w:val="Policepardfaut"/>
    <w:rsid w:val="0072744E"/>
  </w:style>
  <w:style w:type="character" w:customStyle="1" w:styleId="Titre1Car">
    <w:name w:val="Titre 1 Car"/>
    <w:basedOn w:val="Policepardfaut"/>
    <w:link w:val="Titre1"/>
    <w:uiPriority w:val="9"/>
    <w:rsid w:val="0072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Jean_de_La_Fontaine" TargetMode="External"/><Relationship Id="rId13" Type="http://schemas.openxmlformats.org/officeDocument/2006/relationships/hyperlink" Target="https://fr.wikipedia.org/wiki/D%C3%A9mocrite_et_les_Abd%C3%A9ritains" TargetMode="External"/><Relationship Id="rId18" Type="http://schemas.openxmlformats.org/officeDocument/2006/relationships/hyperlink" Target="https://fr.wikipedia.org/wiki/D%C3%A9mocrite_et_les_Abd%C3%A9ritains" TargetMode="External"/><Relationship Id="rId26" Type="http://schemas.openxmlformats.org/officeDocument/2006/relationships/hyperlink" Target="https://www.lafontaine.net/les-fables/les-fables-du-livre-xii/le-juge-arbitre-lhospitalier-et-le-solitair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fontaine.net/les-fables/les-fables-du-livre-xii/le-juge-arbitre-lhospitalier-et-le-solitaire/" TargetMode="External"/><Relationship Id="rId7" Type="http://schemas.openxmlformats.org/officeDocument/2006/relationships/hyperlink" Target="https://fr.wikipedia.org/wiki/Fable" TargetMode="External"/><Relationship Id="rId12" Type="http://schemas.openxmlformats.org/officeDocument/2006/relationships/hyperlink" Target="https://fr.wikipedia.org/wiki/D%C3%A9mocrite_et_les_Abd%C3%A9ritains" TargetMode="External"/><Relationship Id="rId17" Type="http://schemas.openxmlformats.org/officeDocument/2006/relationships/hyperlink" Target="https://fr.wikipedia.org/wiki/D%C3%A9mocrite_et_les_Abd%C3%A9ritains" TargetMode="External"/><Relationship Id="rId25" Type="http://schemas.openxmlformats.org/officeDocument/2006/relationships/hyperlink" Target="https://www.lafontaine.net/les-fables/les-fables-du-livre-xii/le-juge-arbitre-lhospitalier-et-le-solitair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r.wikipedia.org/wiki/D%C3%A9mocrite_et_les_Abd%C3%A9ritains" TargetMode="External"/><Relationship Id="rId20" Type="http://schemas.openxmlformats.org/officeDocument/2006/relationships/hyperlink" Target="https://www.lafontaine.net/les-fables/les-fables-du-livre-xii/le-juge-arbitre-lhospitalier-et-le-solitaire/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L%27Homme_qui_court_apr%C3%A8s_la_fortune_et_l%27Homme_qui_l%27attend_dans_son_lit" TargetMode="External"/><Relationship Id="rId11" Type="http://schemas.openxmlformats.org/officeDocument/2006/relationships/hyperlink" Target="https://fr.wikipedia.org/wiki/D%C3%A9mocrite_et_les_Abd%C3%A9ritains" TargetMode="External"/><Relationship Id="rId24" Type="http://schemas.openxmlformats.org/officeDocument/2006/relationships/hyperlink" Target="https://www.lafontaine.net/les-fables/les-fables-du-livre-xii/le-juge-arbitre-lhospitalier-et-le-solitaire/" TargetMode="External"/><Relationship Id="rId5" Type="http://schemas.openxmlformats.org/officeDocument/2006/relationships/hyperlink" Target="https://fr.wikipedia.org/wiki/L%27Homme_qui_court_apr%C3%A8s_la_fortune_et_l%27Homme_qui_l%27attend_dans_son_lit" TargetMode="External"/><Relationship Id="rId15" Type="http://schemas.openxmlformats.org/officeDocument/2006/relationships/hyperlink" Target="https://fr.wikipedia.org/wiki/D%C3%A9mocrite_et_les_Abd%C3%A9ritains" TargetMode="External"/><Relationship Id="rId23" Type="http://schemas.openxmlformats.org/officeDocument/2006/relationships/hyperlink" Target="https://www.lafontaine.net/les-fables/les-fables-du-livre-xii/le-juge-arbitre-lhospitalier-et-le-solitair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r.wikipedia.org/wiki/1678" TargetMode="External"/><Relationship Id="rId19" Type="http://schemas.openxmlformats.org/officeDocument/2006/relationships/hyperlink" Target="https://www.lafontaine.net/les-fables/les-fables-du-livre-xii/le-juge-arbitre-lhospitalier-et-le-solitai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Fables_de_La_Fontaine" TargetMode="External"/><Relationship Id="rId14" Type="http://schemas.openxmlformats.org/officeDocument/2006/relationships/hyperlink" Target="https://fr.wikipedia.org/wiki/Hippocrate" TargetMode="External"/><Relationship Id="rId22" Type="http://schemas.openxmlformats.org/officeDocument/2006/relationships/hyperlink" Target="https://www.lafontaine.net/les-fables/les-fables-du-livre-xii/le-juge-arbitre-lhospitalier-et-le-solitair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2051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2023-06-01T19:35:00Z</dcterms:created>
  <dcterms:modified xsi:type="dcterms:W3CDTF">2023-06-01T19:57:00Z</dcterms:modified>
</cp:coreProperties>
</file>