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CCC" w:rsidRDefault="00CB1C0B" w:rsidP="00AA0CCC">
      <w:pPr>
        <w:jc w:val="center"/>
        <w:rPr>
          <w:sz w:val="24"/>
        </w:rPr>
      </w:pPr>
      <w:r w:rsidRPr="00CB1C0B">
        <w:rPr>
          <w:b/>
          <w:sz w:val="40"/>
        </w:rPr>
        <w:t>Mode d’emploi vidéo</w:t>
      </w:r>
      <w:r>
        <w:rPr>
          <w:b/>
          <w:sz w:val="40"/>
        </w:rPr>
        <w:br/>
      </w:r>
      <w:r w:rsidRPr="00CB1C0B">
        <w:rPr>
          <w:sz w:val="24"/>
        </w:rPr>
        <w:t xml:space="preserve">version </w:t>
      </w:r>
      <w:r w:rsidR="002C35A8">
        <w:rPr>
          <w:sz w:val="24"/>
        </w:rPr>
        <w:t>2</w:t>
      </w:r>
      <w:r w:rsidRPr="00CB1C0B">
        <w:rPr>
          <w:sz w:val="24"/>
        </w:rPr>
        <w:t xml:space="preserve"> du </w:t>
      </w:r>
      <w:r w:rsidR="009D16E2">
        <w:rPr>
          <w:sz w:val="24"/>
        </w:rPr>
        <w:t>10</w:t>
      </w:r>
      <w:r w:rsidRPr="00CB1C0B">
        <w:rPr>
          <w:sz w:val="24"/>
        </w:rPr>
        <w:t>/</w:t>
      </w:r>
      <w:r w:rsidR="009D16E2">
        <w:rPr>
          <w:sz w:val="24"/>
        </w:rPr>
        <w:t>10</w:t>
      </w:r>
      <w:r w:rsidRPr="00CB1C0B">
        <w:rPr>
          <w:sz w:val="24"/>
        </w:rPr>
        <w:t>/2</w:t>
      </w:r>
      <w:r w:rsidR="009D16E2">
        <w:rPr>
          <w:sz w:val="24"/>
        </w:rPr>
        <w:t>1</w:t>
      </w:r>
      <w:r w:rsidR="00AA0CCC">
        <w:rPr>
          <w:sz w:val="24"/>
        </w:rPr>
        <w:br/>
        <w:t>révisé en aout 2023</w:t>
      </w:r>
    </w:p>
    <w:p w:rsidR="00CB1C0B" w:rsidRDefault="00CB1C0B" w:rsidP="00CB1C0B">
      <w:pPr>
        <w:pStyle w:val="Paragraphedeliste"/>
        <w:numPr>
          <w:ilvl w:val="0"/>
          <w:numId w:val="1"/>
        </w:numPr>
        <w:rPr>
          <w:b/>
          <w:sz w:val="24"/>
        </w:rPr>
      </w:pPr>
      <w:r w:rsidRPr="00CB1C0B">
        <w:rPr>
          <w:b/>
          <w:sz w:val="24"/>
        </w:rPr>
        <w:t>Préparation de la camera</w:t>
      </w:r>
      <w:r>
        <w:rPr>
          <w:b/>
          <w:sz w:val="24"/>
        </w:rPr>
        <w:t xml:space="preserve"> (batterie, carte mémoire, check </w:t>
      </w:r>
      <w:proofErr w:type="spellStart"/>
      <w:r>
        <w:rPr>
          <w:b/>
          <w:sz w:val="24"/>
        </w:rPr>
        <w:t>list</w:t>
      </w:r>
      <w:proofErr w:type="spellEnd"/>
      <w:r>
        <w:rPr>
          <w:b/>
          <w:sz w:val="24"/>
        </w:rPr>
        <w:t>, …)</w:t>
      </w:r>
    </w:p>
    <w:p w:rsidR="00CB1C0B" w:rsidRDefault="00CB1C0B" w:rsidP="00CB1C0B">
      <w:pPr>
        <w:pStyle w:val="Paragraphedeliste"/>
        <w:numPr>
          <w:ilvl w:val="0"/>
          <w:numId w:val="1"/>
        </w:numPr>
        <w:rPr>
          <w:b/>
          <w:sz w:val="24"/>
        </w:rPr>
      </w:pPr>
      <w:r>
        <w:rPr>
          <w:b/>
          <w:sz w:val="24"/>
        </w:rPr>
        <w:t>Installation et prise de vue (montage pied, camera, micro, cadrage, …)</w:t>
      </w:r>
    </w:p>
    <w:p w:rsidR="00CB1C0B" w:rsidRDefault="00CB1C0B" w:rsidP="00CB1C0B">
      <w:pPr>
        <w:pStyle w:val="Paragraphedeliste"/>
        <w:numPr>
          <w:ilvl w:val="0"/>
          <w:numId w:val="1"/>
        </w:numPr>
        <w:rPr>
          <w:b/>
          <w:sz w:val="24"/>
        </w:rPr>
      </w:pPr>
      <w:r>
        <w:rPr>
          <w:b/>
          <w:sz w:val="24"/>
        </w:rPr>
        <w:t xml:space="preserve">Récupération du fichier </w:t>
      </w:r>
    </w:p>
    <w:p w:rsidR="00E26F61" w:rsidRDefault="00CB1C0B" w:rsidP="00CB1C0B">
      <w:pPr>
        <w:pStyle w:val="Paragraphedeliste"/>
        <w:numPr>
          <w:ilvl w:val="0"/>
          <w:numId w:val="1"/>
        </w:numPr>
        <w:rPr>
          <w:b/>
          <w:sz w:val="24"/>
        </w:rPr>
      </w:pPr>
      <w:r>
        <w:rPr>
          <w:b/>
          <w:sz w:val="24"/>
        </w:rPr>
        <w:t>Traitement (coupures</w:t>
      </w:r>
      <w:r w:rsidR="0002078F">
        <w:rPr>
          <w:b/>
          <w:sz w:val="24"/>
        </w:rPr>
        <w:t xml:space="preserve">, </w:t>
      </w:r>
      <w:r>
        <w:rPr>
          <w:b/>
          <w:sz w:val="24"/>
        </w:rPr>
        <w:t xml:space="preserve"> </w:t>
      </w:r>
      <w:r w:rsidR="0002078F">
        <w:rPr>
          <w:b/>
          <w:sz w:val="24"/>
        </w:rPr>
        <w:t>nommage</w:t>
      </w:r>
      <w:r>
        <w:rPr>
          <w:b/>
          <w:sz w:val="24"/>
        </w:rPr>
        <w:t>, conversion en mp4</w:t>
      </w:r>
      <w:r w:rsidR="00D61AB8">
        <w:rPr>
          <w:b/>
          <w:sz w:val="24"/>
        </w:rPr>
        <w:t xml:space="preserve"> avec SHOTCUT</w:t>
      </w:r>
      <w:r w:rsidR="00E26F61">
        <w:rPr>
          <w:b/>
          <w:sz w:val="24"/>
        </w:rPr>
        <w:t>)</w:t>
      </w:r>
    </w:p>
    <w:p w:rsidR="00CB1C0B" w:rsidRDefault="00E26F61" w:rsidP="00CB1C0B">
      <w:pPr>
        <w:pStyle w:val="Paragraphedeliste"/>
        <w:numPr>
          <w:ilvl w:val="0"/>
          <w:numId w:val="1"/>
        </w:numPr>
        <w:rPr>
          <w:b/>
          <w:sz w:val="24"/>
        </w:rPr>
      </w:pPr>
      <w:r>
        <w:rPr>
          <w:b/>
          <w:sz w:val="24"/>
        </w:rPr>
        <w:t>E</w:t>
      </w:r>
      <w:r w:rsidR="00CB1C0B">
        <w:rPr>
          <w:b/>
          <w:sz w:val="24"/>
        </w:rPr>
        <w:t>nvoi au serveur</w:t>
      </w:r>
      <w:r>
        <w:rPr>
          <w:b/>
          <w:sz w:val="24"/>
        </w:rPr>
        <w:t xml:space="preserve"> OVH</w:t>
      </w:r>
      <w:r w:rsidR="00D61AB8">
        <w:rPr>
          <w:b/>
          <w:sz w:val="24"/>
        </w:rPr>
        <w:t xml:space="preserve"> (avec FILEZILLA)</w:t>
      </w:r>
    </w:p>
    <w:p w:rsidR="00CB1C0B" w:rsidRDefault="00CB1C0B" w:rsidP="00CB1C0B">
      <w:pPr>
        <w:pStyle w:val="Paragraphedeliste"/>
        <w:numPr>
          <w:ilvl w:val="0"/>
          <w:numId w:val="1"/>
        </w:numPr>
        <w:rPr>
          <w:b/>
          <w:sz w:val="24"/>
        </w:rPr>
      </w:pPr>
      <w:r>
        <w:rPr>
          <w:b/>
          <w:sz w:val="24"/>
        </w:rPr>
        <w:t>Insertion dans la page web de la séance</w:t>
      </w:r>
      <w:r w:rsidR="002C35A8">
        <w:rPr>
          <w:b/>
          <w:sz w:val="24"/>
        </w:rPr>
        <w:t>.</w:t>
      </w:r>
    </w:p>
    <w:p w:rsidR="00CB1C0B" w:rsidRDefault="0002078F" w:rsidP="00CB1C0B">
      <w:pPr>
        <w:rPr>
          <w:sz w:val="24"/>
        </w:rPr>
      </w:pPr>
      <w:r w:rsidRPr="0002078F">
        <w:rPr>
          <w:sz w:val="24"/>
        </w:rPr>
        <w:t>Seule la phase 2 est contrainte par la présence dans la salle. Le reste, c’est n’importe où.</w:t>
      </w:r>
      <w:r w:rsidR="00CB1C0B" w:rsidRPr="0002078F">
        <w:rPr>
          <w:sz w:val="24"/>
        </w:rPr>
        <w:t xml:space="preserve"> </w:t>
      </w:r>
      <w:r w:rsidR="00CB1C0B" w:rsidRPr="0002078F">
        <w:rPr>
          <w:sz w:val="24"/>
        </w:rPr>
        <w:br/>
      </w:r>
      <w:r>
        <w:rPr>
          <w:sz w:val="24"/>
        </w:rPr>
        <w:t>Il est souhaitable que les phases 1, 2, 3 soient</w:t>
      </w:r>
      <w:r w:rsidR="00A7294D">
        <w:rPr>
          <w:sz w:val="24"/>
        </w:rPr>
        <w:t xml:space="preserve"> réalisées par la même personne. Il en est de même pour les opérations 4, 5, 6.</w:t>
      </w:r>
      <w:r w:rsidR="00CB1C0B" w:rsidRPr="0002078F">
        <w:rPr>
          <w:sz w:val="24"/>
        </w:rPr>
        <w:br/>
      </w:r>
    </w:p>
    <w:p w:rsidR="0002078F" w:rsidRPr="00A7294D" w:rsidRDefault="0002078F" w:rsidP="00A7294D">
      <w:pPr>
        <w:jc w:val="center"/>
        <w:rPr>
          <w:b/>
          <w:sz w:val="32"/>
        </w:rPr>
      </w:pPr>
      <w:r w:rsidRPr="00A7294D">
        <w:rPr>
          <w:b/>
          <w:sz w:val="32"/>
        </w:rPr>
        <w:t>1 Préparation de la caméra</w:t>
      </w:r>
    </w:p>
    <w:p w:rsidR="0002078F" w:rsidRDefault="0002078F" w:rsidP="00CB1C0B">
      <w:pPr>
        <w:rPr>
          <w:sz w:val="24"/>
        </w:rPr>
      </w:pPr>
      <w:r w:rsidRPr="0002078F">
        <w:rPr>
          <w:sz w:val="24"/>
        </w:rPr>
        <w:t xml:space="preserve">Tout le matériel </w:t>
      </w:r>
      <w:r>
        <w:rPr>
          <w:sz w:val="24"/>
        </w:rPr>
        <w:t>dont on a besoin se trouve dans une mallette : caméra, batteries, chargeurs de batteries, carte mémoire SD</w:t>
      </w:r>
      <w:r w:rsidR="00A7294D">
        <w:rPr>
          <w:sz w:val="24"/>
        </w:rPr>
        <w:t>,</w:t>
      </w:r>
      <w:r>
        <w:rPr>
          <w:sz w:val="24"/>
        </w:rPr>
        <w:t xml:space="preserve"> pieds de la caméra, pied du micro, micro, câble de liaison.</w:t>
      </w:r>
    </w:p>
    <w:p w:rsidR="0002078F" w:rsidRDefault="009D16E2" w:rsidP="004448DF">
      <w:pPr>
        <w:pStyle w:val="Paragraphedeliste"/>
        <w:numPr>
          <w:ilvl w:val="0"/>
          <w:numId w:val="2"/>
        </w:numPr>
        <w:pBdr>
          <w:top w:val="single" w:sz="4" w:space="1" w:color="auto"/>
          <w:left w:val="single" w:sz="4" w:space="4" w:color="auto"/>
          <w:bottom w:val="single" w:sz="4" w:space="1" w:color="auto"/>
          <w:right w:val="single" w:sz="4" w:space="4" w:color="auto"/>
        </w:pBdr>
        <w:rPr>
          <w:sz w:val="24"/>
        </w:rPr>
      </w:pPr>
      <w:r w:rsidRPr="002C35A8">
        <w:rPr>
          <w:sz w:val="24"/>
        </w:rPr>
        <w:t xml:space="preserve">La batterie a tendance à se décharger spontanément, </w:t>
      </w:r>
      <w:r w:rsidR="002C35A8" w:rsidRPr="002C35A8">
        <w:rPr>
          <w:sz w:val="24"/>
        </w:rPr>
        <w:t>(</w:t>
      </w:r>
      <w:r w:rsidRPr="002C35A8">
        <w:rPr>
          <w:sz w:val="24"/>
        </w:rPr>
        <w:t xml:space="preserve">ce n’est pas une </w:t>
      </w:r>
      <w:proofErr w:type="spellStart"/>
      <w:r w:rsidRPr="002C35A8">
        <w:rPr>
          <w:sz w:val="24"/>
        </w:rPr>
        <w:t>wonder</w:t>
      </w:r>
      <w:proofErr w:type="spellEnd"/>
      <w:r w:rsidR="002C35A8" w:rsidRPr="002C35A8">
        <w:rPr>
          <w:sz w:val="24"/>
        </w:rPr>
        <w:t> !)</w:t>
      </w:r>
      <w:r w:rsidRPr="002C35A8">
        <w:rPr>
          <w:sz w:val="24"/>
        </w:rPr>
        <w:t>, elle doit donc être mise en charge le jour ou la veille du jour de la séance à filmer.  La batterie tient 2h si elle est en pleine charge. Il faut le même temps pour la charger quand elle est vide</w:t>
      </w:r>
      <w:r w:rsidR="002C35A8">
        <w:rPr>
          <w:sz w:val="24"/>
        </w:rPr>
        <w:t>.</w:t>
      </w:r>
    </w:p>
    <w:p w:rsidR="00AA0CCC" w:rsidRPr="00AA0CCC" w:rsidRDefault="00AA0CCC" w:rsidP="004448DF">
      <w:pPr>
        <w:pStyle w:val="Paragraphedeliste"/>
        <w:numPr>
          <w:ilvl w:val="0"/>
          <w:numId w:val="2"/>
        </w:numPr>
        <w:pBdr>
          <w:top w:val="single" w:sz="4" w:space="1" w:color="auto"/>
          <w:left w:val="single" w:sz="4" w:space="4" w:color="auto"/>
          <w:bottom w:val="single" w:sz="4" w:space="1" w:color="auto"/>
          <w:right w:val="single" w:sz="4" w:space="4" w:color="auto"/>
        </w:pBdr>
        <w:rPr>
          <w:color w:val="FF0000"/>
          <w:sz w:val="24"/>
        </w:rPr>
      </w:pPr>
      <w:r w:rsidRPr="00AA0CCC">
        <w:rPr>
          <w:color w:val="FF0000"/>
          <w:sz w:val="24"/>
        </w:rPr>
        <w:t>En 2023, une nouvelle batterie est utilisée qui tient 4h.</w:t>
      </w:r>
    </w:p>
    <w:p w:rsidR="000E6A3D" w:rsidRPr="004448DF" w:rsidRDefault="000E6A3D" w:rsidP="004448DF">
      <w:pPr>
        <w:pStyle w:val="Paragraphedeliste"/>
        <w:numPr>
          <w:ilvl w:val="0"/>
          <w:numId w:val="2"/>
        </w:numPr>
        <w:pBdr>
          <w:top w:val="single" w:sz="4" w:space="1" w:color="auto"/>
          <w:left w:val="single" w:sz="4" w:space="4" w:color="auto"/>
          <w:bottom w:val="single" w:sz="4" w:space="1" w:color="auto"/>
          <w:right w:val="single" w:sz="4" w:space="4" w:color="auto"/>
        </w:pBdr>
        <w:rPr>
          <w:sz w:val="24"/>
        </w:rPr>
      </w:pPr>
      <w:r w:rsidRPr="004448DF">
        <w:rPr>
          <w:sz w:val="24"/>
        </w:rPr>
        <w:t>On  l’installe  à l’arrière de la caméra,</w:t>
      </w:r>
    </w:p>
    <w:p w:rsidR="00AD2F83" w:rsidRPr="004448DF" w:rsidRDefault="00AD2F83" w:rsidP="004448DF">
      <w:pPr>
        <w:pStyle w:val="Paragraphedeliste"/>
        <w:numPr>
          <w:ilvl w:val="0"/>
          <w:numId w:val="2"/>
        </w:numPr>
        <w:pBdr>
          <w:top w:val="single" w:sz="4" w:space="1" w:color="auto"/>
          <w:left w:val="single" w:sz="4" w:space="4" w:color="auto"/>
          <w:bottom w:val="single" w:sz="4" w:space="1" w:color="auto"/>
          <w:right w:val="single" w:sz="4" w:space="4" w:color="auto"/>
        </w:pBdr>
        <w:rPr>
          <w:sz w:val="24"/>
        </w:rPr>
      </w:pPr>
      <w:r w:rsidRPr="004448DF">
        <w:rPr>
          <w:sz w:val="24"/>
        </w:rPr>
        <w:t xml:space="preserve">La carte mémoire (dite </w:t>
      </w:r>
      <w:proofErr w:type="gramStart"/>
      <w:r w:rsidRPr="004448DF">
        <w:rPr>
          <w:sz w:val="24"/>
        </w:rPr>
        <w:t>SD</w:t>
      </w:r>
      <w:r w:rsidR="000E6A3D" w:rsidRPr="004448DF">
        <w:rPr>
          <w:sz w:val="24"/>
        </w:rPr>
        <w:t xml:space="preserve"> </w:t>
      </w:r>
      <w:r w:rsidRPr="004448DF">
        <w:rPr>
          <w:sz w:val="24"/>
        </w:rPr>
        <w:t>)</w:t>
      </w:r>
      <w:proofErr w:type="gramEnd"/>
      <w:r w:rsidR="001C1F44">
        <w:rPr>
          <w:sz w:val="24"/>
        </w:rPr>
        <w:t xml:space="preserve"> </w:t>
      </w:r>
      <w:r w:rsidR="00D155F7" w:rsidRPr="004448DF">
        <w:rPr>
          <w:sz w:val="24"/>
        </w:rPr>
        <w:t xml:space="preserve">doit être insérée dans </w:t>
      </w:r>
      <w:r w:rsidR="000E6A3D" w:rsidRPr="004448DF">
        <w:rPr>
          <w:sz w:val="24"/>
        </w:rPr>
        <w:t xml:space="preserve">le dessous de </w:t>
      </w:r>
      <w:r w:rsidR="00D155F7" w:rsidRPr="004448DF">
        <w:rPr>
          <w:sz w:val="24"/>
        </w:rPr>
        <w:t xml:space="preserve">la caméra si elle n’y est pas déjà. Elle </w:t>
      </w:r>
      <w:r w:rsidRPr="004448DF">
        <w:rPr>
          <w:sz w:val="24"/>
        </w:rPr>
        <w:t xml:space="preserve"> est d’une capacité pouvant enregistrer toutes les séances d’un trimestre.</w:t>
      </w:r>
      <w:r w:rsidR="009D16E2">
        <w:rPr>
          <w:sz w:val="24"/>
        </w:rPr>
        <w:t xml:space="preserve"> Il est conseillé de laisser dans le boitier de la carte, un papier indiquant la place restant libre. Pour une nouvelle séance, on a besoin de 5 Go. </w:t>
      </w:r>
      <w:r w:rsidRPr="004448DF">
        <w:rPr>
          <w:sz w:val="24"/>
        </w:rPr>
        <w:t xml:space="preserve"> </w:t>
      </w:r>
      <w:r w:rsidR="00D155F7" w:rsidRPr="004448DF">
        <w:rPr>
          <w:sz w:val="24"/>
        </w:rPr>
        <w:t>(</w:t>
      </w:r>
      <w:r w:rsidR="00D155F7" w:rsidRPr="00AA0CCC">
        <w:rPr>
          <w:color w:val="FF0000"/>
          <w:sz w:val="24"/>
        </w:rPr>
        <w:t xml:space="preserve">Pour la formater –i.e. la vider- il faut utiliser un </w:t>
      </w:r>
      <w:r w:rsidR="009D16E2" w:rsidRPr="00AA0CCC">
        <w:rPr>
          <w:color w:val="FF0000"/>
          <w:sz w:val="24"/>
        </w:rPr>
        <w:t>« </w:t>
      </w:r>
      <w:r w:rsidR="00D155F7" w:rsidRPr="00AA0CCC">
        <w:rPr>
          <w:color w:val="FF0000"/>
          <w:sz w:val="24"/>
        </w:rPr>
        <w:t>menu</w:t>
      </w:r>
      <w:r w:rsidR="009D16E2" w:rsidRPr="00AA0CCC">
        <w:rPr>
          <w:color w:val="FF0000"/>
          <w:sz w:val="24"/>
        </w:rPr>
        <w:t> » ad hoc</w:t>
      </w:r>
      <w:r w:rsidR="00D155F7" w:rsidRPr="00AA0CCC">
        <w:rPr>
          <w:color w:val="FF0000"/>
          <w:sz w:val="24"/>
        </w:rPr>
        <w:t xml:space="preserve"> sur la caméra). </w:t>
      </w:r>
    </w:p>
    <w:p w:rsidR="000E6A3D" w:rsidRDefault="000E6A3D" w:rsidP="004448DF">
      <w:pPr>
        <w:pStyle w:val="Paragraphedeliste"/>
        <w:numPr>
          <w:ilvl w:val="0"/>
          <w:numId w:val="2"/>
        </w:numPr>
        <w:pBdr>
          <w:top w:val="single" w:sz="4" w:space="1" w:color="auto"/>
          <w:left w:val="single" w:sz="4" w:space="4" w:color="auto"/>
          <w:bottom w:val="single" w:sz="4" w:space="1" w:color="auto"/>
          <w:right w:val="single" w:sz="4" w:space="4" w:color="auto"/>
        </w:pBdr>
        <w:rPr>
          <w:i/>
          <w:sz w:val="24"/>
        </w:rPr>
      </w:pPr>
      <w:r w:rsidRPr="004448DF">
        <w:rPr>
          <w:sz w:val="24"/>
        </w:rPr>
        <w:t>Vérifier que tout ce dont on a besoin est dans la mallette</w:t>
      </w:r>
      <w:r>
        <w:rPr>
          <w:i/>
          <w:sz w:val="24"/>
        </w:rPr>
        <w:t>.</w:t>
      </w:r>
    </w:p>
    <w:p w:rsidR="004448DF" w:rsidRDefault="004448DF" w:rsidP="004448DF">
      <w:pPr>
        <w:pStyle w:val="Paragraphedeliste"/>
        <w:rPr>
          <w:i/>
          <w:sz w:val="24"/>
        </w:rPr>
      </w:pPr>
    </w:p>
    <w:p w:rsidR="004448DF" w:rsidRDefault="004448DF" w:rsidP="004448DF">
      <w:pPr>
        <w:pStyle w:val="Paragraphedeliste"/>
        <w:rPr>
          <w:i/>
          <w:sz w:val="24"/>
        </w:rPr>
      </w:pPr>
      <w:r>
        <w:rPr>
          <w:i/>
          <w:sz w:val="24"/>
        </w:rPr>
        <w:t>Note pour information : la caméra est réglée avec les valeurs suivantes :</w:t>
      </w:r>
    </w:p>
    <w:p w:rsidR="004448DF" w:rsidRPr="004448DF" w:rsidRDefault="004448DF" w:rsidP="004448DF">
      <w:pPr>
        <w:pStyle w:val="Paragraphedeliste"/>
        <w:numPr>
          <w:ilvl w:val="0"/>
          <w:numId w:val="2"/>
        </w:numPr>
        <w:rPr>
          <w:sz w:val="24"/>
        </w:rPr>
      </w:pPr>
      <w:r>
        <w:rPr>
          <w:i/>
          <w:sz w:val="24"/>
        </w:rPr>
        <w:t>Format d’enregistrement : AVCHD  (</w:t>
      </w:r>
      <w:r w:rsidRPr="00AA0CCC">
        <w:rPr>
          <w:i/>
          <w:color w:val="FF0000"/>
          <w:sz w:val="24"/>
        </w:rPr>
        <w:t>le seul qui accepte le micro déporté</w:t>
      </w:r>
      <w:r>
        <w:rPr>
          <w:i/>
          <w:sz w:val="24"/>
        </w:rPr>
        <w:t>)</w:t>
      </w:r>
    </w:p>
    <w:p w:rsidR="002E209C" w:rsidRPr="009D16E2" w:rsidRDefault="004448DF" w:rsidP="009D16E2">
      <w:pPr>
        <w:pStyle w:val="Paragraphedeliste"/>
        <w:numPr>
          <w:ilvl w:val="0"/>
          <w:numId w:val="2"/>
        </w:numPr>
        <w:rPr>
          <w:sz w:val="24"/>
        </w:rPr>
      </w:pPr>
      <w:r>
        <w:rPr>
          <w:i/>
          <w:sz w:val="24"/>
        </w:rPr>
        <w:t>Mode d’enregistrement : HE-1080 (qualité vidéo minimale pour réduire l</w:t>
      </w:r>
      <w:r w:rsidR="009D16E2">
        <w:rPr>
          <w:i/>
          <w:sz w:val="24"/>
        </w:rPr>
        <w:t>a taille du fichier</w:t>
      </w:r>
      <w:r>
        <w:rPr>
          <w:i/>
          <w:sz w:val="24"/>
        </w:rPr>
        <w:t>)</w:t>
      </w:r>
    </w:p>
    <w:p w:rsidR="004448DF" w:rsidRPr="00A7294D" w:rsidRDefault="002E209C" w:rsidP="004448DF">
      <w:pPr>
        <w:pStyle w:val="Paragraphedeliste"/>
        <w:numPr>
          <w:ilvl w:val="0"/>
          <w:numId w:val="2"/>
        </w:numPr>
        <w:rPr>
          <w:sz w:val="24"/>
        </w:rPr>
      </w:pPr>
      <w:r>
        <w:rPr>
          <w:i/>
          <w:sz w:val="24"/>
        </w:rPr>
        <w:t>Réglage du niveau du micro : automatique.</w:t>
      </w:r>
      <w:r w:rsidR="004448DF">
        <w:rPr>
          <w:i/>
          <w:sz w:val="24"/>
        </w:rPr>
        <w:t xml:space="preserve"> </w:t>
      </w:r>
    </w:p>
    <w:p w:rsidR="002E209C" w:rsidRPr="000306AE" w:rsidRDefault="00A7294D" w:rsidP="002E209C">
      <w:pPr>
        <w:pStyle w:val="Paragraphedeliste"/>
        <w:numPr>
          <w:ilvl w:val="0"/>
          <w:numId w:val="2"/>
        </w:numPr>
        <w:rPr>
          <w:sz w:val="24"/>
        </w:rPr>
      </w:pPr>
      <w:r w:rsidRPr="000306AE">
        <w:rPr>
          <w:i/>
          <w:sz w:val="24"/>
        </w:rPr>
        <w:t>La mallette contient un mode d’emploi simplifié édité par Panasonic (35 pages) et l’adresse d’un site où trouver la documentation complète (</w:t>
      </w:r>
      <w:r w:rsidR="000306AE" w:rsidRPr="000306AE">
        <w:rPr>
          <w:i/>
          <w:sz w:val="24"/>
        </w:rPr>
        <w:t>246 pages).</w:t>
      </w:r>
    </w:p>
    <w:p w:rsidR="002E209C" w:rsidRDefault="002E209C" w:rsidP="002E209C">
      <w:pPr>
        <w:pStyle w:val="Paragraphedeliste"/>
        <w:rPr>
          <w:sz w:val="24"/>
        </w:rPr>
      </w:pPr>
    </w:p>
    <w:p w:rsidR="002E209C" w:rsidRDefault="002E209C">
      <w:pPr>
        <w:rPr>
          <w:sz w:val="24"/>
        </w:rPr>
      </w:pPr>
      <w:r>
        <w:rPr>
          <w:sz w:val="24"/>
        </w:rPr>
        <w:br w:type="page"/>
      </w:r>
    </w:p>
    <w:p w:rsidR="002E209C" w:rsidRPr="000306AE" w:rsidRDefault="002E209C" w:rsidP="000306AE">
      <w:pPr>
        <w:pStyle w:val="Paragraphedeliste"/>
        <w:jc w:val="center"/>
        <w:rPr>
          <w:b/>
          <w:sz w:val="36"/>
        </w:rPr>
      </w:pPr>
      <w:r w:rsidRPr="000306AE">
        <w:rPr>
          <w:b/>
          <w:sz w:val="36"/>
        </w:rPr>
        <w:t>2- Installation et prise de vue</w:t>
      </w:r>
    </w:p>
    <w:p w:rsidR="002E209C" w:rsidRDefault="002E209C" w:rsidP="002E209C">
      <w:pPr>
        <w:pStyle w:val="Paragraphedeliste"/>
        <w:rPr>
          <w:b/>
          <w:sz w:val="32"/>
        </w:rPr>
      </w:pP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sidRPr="002E209C">
        <w:rPr>
          <w:sz w:val="24"/>
        </w:rPr>
        <w:t>-Installation</w:t>
      </w:r>
      <w:r>
        <w:rPr>
          <w:sz w:val="24"/>
        </w:rPr>
        <w:t xml:space="preserve"> de la caméra (dotée de sa carte SD et de sa batterie) sur son pied</w:t>
      </w: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-Installation du micro sur son pied sur la table devant l’orateur (60cm ?)</w:t>
      </w: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-liaison avec le câble entre le micro et la caméra (c’est un double mini jack, peu importe le sens.</w:t>
      </w: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 xml:space="preserve">-cadrage </w:t>
      </w:r>
      <w:r w:rsidR="001C1F44">
        <w:rPr>
          <w:sz w:val="24"/>
        </w:rPr>
        <w:t xml:space="preserve">de l’image </w:t>
      </w:r>
      <w:r w:rsidR="00384331">
        <w:rPr>
          <w:sz w:val="24"/>
        </w:rPr>
        <w:t>avec le zoom</w:t>
      </w:r>
      <w:r w:rsidR="001C1F44">
        <w:rPr>
          <w:sz w:val="24"/>
        </w:rPr>
        <w:t xml:space="preserve"> et la rotule d’orientation de la caméra,</w:t>
      </w: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-démarrage de l’enregistrement  et vérification qu’il est bien parti : le compteur de temps s’incrémente</w:t>
      </w:r>
      <w:r w:rsidR="009D16E2">
        <w:rPr>
          <w:sz w:val="24"/>
        </w:rPr>
        <w:t xml:space="preserve"> et une diode rouge est allumée</w:t>
      </w:r>
      <w:r>
        <w:rPr>
          <w:sz w:val="24"/>
        </w:rPr>
        <w:t>.</w:t>
      </w:r>
    </w:p>
    <w:p w:rsidR="002E209C" w:rsidRDefault="002E209C"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-arrêt de l’enregistrement (il serait automatique à la fin de la batterie)</w:t>
      </w:r>
    </w:p>
    <w:p w:rsidR="00384331" w:rsidRDefault="00384331" w:rsidP="00384331">
      <w:pPr>
        <w:pStyle w:val="Paragraphedeliste"/>
        <w:pBdr>
          <w:top w:val="single" w:sz="4" w:space="1" w:color="auto"/>
          <w:left w:val="single" w:sz="4" w:space="4" w:color="auto"/>
          <w:bottom w:val="single" w:sz="4" w:space="1" w:color="auto"/>
          <w:right w:val="single" w:sz="4" w:space="4" w:color="auto"/>
        </w:pBdr>
        <w:rPr>
          <w:sz w:val="24"/>
        </w:rPr>
      </w:pPr>
      <w:r>
        <w:rPr>
          <w:sz w:val="24"/>
        </w:rPr>
        <w:t>-démontage et rangement</w:t>
      </w:r>
    </w:p>
    <w:p w:rsidR="00384331" w:rsidRDefault="00384331" w:rsidP="00384331">
      <w:pPr>
        <w:rPr>
          <w:i/>
          <w:sz w:val="24"/>
        </w:rPr>
      </w:pPr>
    </w:p>
    <w:p w:rsidR="00384331" w:rsidRPr="000306AE" w:rsidRDefault="00384331" w:rsidP="000306AE">
      <w:pPr>
        <w:jc w:val="center"/>
        <w:rPr>
          <w:b/>
          <w:sz w:val="36"/>
        </w:rPr>
      </w:pPr>
      <w:r w:rsidRPr="000306AE">
        <w:rPr>
          <w:b/>
          <w:sz w:val="36"/>
        </w:rPr>
        <w:t>3- Récupération du fichier</w:t>
      </w:r>
    </w:p>
    <w:p w:rsidR="009E5D4E" w:rsidRDefault="00384331" w:rsidP="009E5D4E">
      <w:pPr>
        <w:pStyle w:val="Paragraphedeliste"/>
        <w:numPr>
          <w:ilvl w:val="0"/>
          <w:numId w:val="2"/>
        </w:numPr>
        <w:rPr>
          <w:sz w:val="24"/>
        </w:rPr>
      </w:pPr>
      <w:r w:rsidRPr="000D4844">
        <w:rPr>
          <w:b/>
          <w:sz w:val="24"/>
        </w:rPr>
        <w:t>Trouver le fichier sur la carte</w:t>
      </w:r>
      <w:r>
        <w:rPr>
          <w:sz w:val="24"/>
        </w:rPr>
        <w:t xml:space="preserve"> : </w:t>
      </w:r>
      <w:r w:rsidR="001C1F44">
        <w:rPr>
          <w:sz w:val="24"/>
        </w:rPr>
        <w:t xml:space="preserve">il y a plusieurs dossiers sur la carte </w:t>
      </w:r>
      <w:r w:rsidR="000306AE">
        <w:rPr>
          <w:sz w:val="24"/>
        </w:rPr>
        <w:t xml:space="preserve">SD </w:t>
      </w:r>
      <w:r w:rsidR="001C1F44">
        <w:rPr>
          <w:sz w:val="24"/>
        </w:rPr>
        <w:t>et il n’est pas évident de retrouver ce que l’on vient de filmer. U</w:t>
      </w:r>
      <w:r>
        <w:rPr>
          <w:sz w:val="24"/>
        </w:rPr>
        <w:t xml:space="preserve">ne fois la carte installée sur l’ordinateur, </w:t>
      </w:r>
      <w:proofErr w:type="gramStart"/>
      <w:r w:rsidR="001C1F44">
        <w:rPr>
          <w:sz w:val="24"/>
        </w:rPr>
        <w:t>cliquer</w:t>
      </w:r>
      <w:proofErr w:type="gramEnd"/>
      <w:r w:rsidR="001C1F44">
        <w:rPr>
          <w:sz w:val="24"/>
        </w:rPr>
        <w:t xml:space="preserve"> sur le nom de la carte (</w:t>
      </w:r>
      <w:r w:rsidR="001C1F44" w:rsidRPr="000306AE">
        <w:rPr>
          <w:b/>
          <w:sz w:val="24"/>
        </w:rPr>
        <w:t>CAM_SD</w:t>
      </w:r>
      <w:r w:rsidR="002C35A8">
        <w:rPr>
          <w:b/>
          <w:sz w:val="24"/>
        </w:rPr>
        <w:t xml:space="preserve">). </w:t>
      </w:r>
      <w:r w:rsidR="002C35A8" w:rsidRPr="002C35A8">
        <w:rPr>
          <w:sz w:val="24"/>
        </w:rPr>
        <w:t>Dans la liste des dossiers qui s’a</w:t>
      </w:r>
      <w:r w:rsidR="002C35A8">
        <w:rPr>
          <w:sz w:val="24"/>
        </w:rPr>
        <w:t>f</w:t>
      </w:r>
      <w:r w:rsidR="002C35A8" w:rsidRPr="002C35A8">
        <w:rPr>
          <w:sz w:val="24"/>
        </w:rPr>
        <w:t>fiche</w:t>
      </w:r>
      <w:r w:rsidR="001C1F44" w:rsidRPr="002C35A8">
        <w:rPr>
          <w:sz w:val="24"/>
        </w:rPr>
        <w:t xml:space="preserve"> </w:t>
      </w:r>
      <w:r w:rsidR="001C1F44">
        <w:rPr>
          <w:sz w:val="24"/>
        </w:rPr>
        <w:t>suite de la lettre désignant le n° d’unité</w:t>
      </w:r>
      <w:r w:rsidR="000306AE">
        <w:rPr>
          <w:sz w:val="24"/>
        </w:rPr>
        <w:t>)</w:t>
      </w:r>
      <w:r w:rsidR="001C1F44">
        <w:rPr>
          <w:sz w:val="24"/>
        </w:rPr>
        <w:t xml:space="preserve">, on clique sur </w:t>
      </w:r>
      <w:r w:rsidR="001C1F44" w:rsidRPr="000306AE">
        <w:rPr>
          <w:b/>
          <w:sz w:val="24"/>
        </w:rPr>
        <w:t>PRIVATE</w:t>
      </w:r>
      <w:r w:rsidR="001C1F44">
        <w:rPr>
          <w:sz w:val="24"/>
        </w:rPr>
        <w:t xml:space="preserve">, puis sur </w:t>
      </w:r>
      <w:r w:rsidR="001C1F44" w:rsidRPr="000306AE">
        <w:rPr>
          <w:b/>
          <w:sz w:val="24"/>
        </w:rPr>
        <w:t>AVCHD</w:t>
      </w:r>
      <w:r w:rsidR="001C1F44">
        <w:rPr>
          <w:sz w:val="24"/>
        </w:rPr>
        <w:t xml:space="preserve">, puis sur </w:t>
      </w:r>
      <w:r w:rsidR="001C1F44" w:rsidRPr="000306AE">
        <w:rPr>
          <w:b/>
          <w:sz w:val="24"/>
        </w:rPr>
        <w:t>BDMV</w:t>
      </w:r>
      <w:r w:rsidR="001C1F44">
        <w:rPr>
          <w:sz w:val="24"/>
        </w:rPr>
        <w:t xml:space="preserve">, enfin sur </w:t>
      </w:r>
      <w:r w:rsidR="001C1F44" w:rsidRPr="000306AE">
        <w:rPr>
          <w:b/>
          <w:sz w:val="24"/>
        </w:rPr>
        <w:t>STR</w:t>
      </w:r>
      <w:r w:rsidR="000306AE" w:rsidRPr="000306AE">
        <w:rPr>
          <w:b/>
          <w:sz w:val="24"/>
        </w:rPr>
        <w:t>E</w:t>
      </w:r>
      <w:r w:rsidR="001C1F44" w:rsidRPr="000306AE">
        <w:rPr>
          <w:b/>
          <w:sz w:val="24"/>
        </w:rPr>
        <w:t>AM</w:t>
      </w:r>
      <w:r w:rsidR="001C1F44">
        <w:rPr>
          <w:sz w:val="24"/>
        </w:rPr>
        <w:t>. Le</w:t>
      </w:r>
      <w:r>
        <w:rPr>
          <w:sz w:val="24"/>
        </w:rPr>
        <w:t xml:space="preserve"> </w:t>
      </w:r>
      <w:r w:rsidR="001C1F44">
        <w:rPr>
          <w:sz w:val="24"/>
        </w:rPr>
        <w:t xml:space="preserve">dossier contient </w:t>
      </w:r>
      <w:r w:rsidR="000306AE">
        <w:rPr>
          <w:sz w:val="24"/>
        </w:rPr>
        <w:t xml:space="preserve">à la suite </w:t>
      </w:r>
      <w:r w:rsidR="001C1F44">
        <w:rPr>
          <w:sz w:val="24"/>
        </w:rPr>
        <w:t>tous les fichiers qui ont été enregistrés.</w:t>
      </w:r>
    </w:p>
    <w:p w:rsidR="009E5D4E" w:rsidRDefault="00287FB4" w:rsidP="00287FB4">
      <w:pPr>
        <w:pStyle w:val="Paragraphedeliste"/>
        <w:numPr>
          <w:ilvl w:val="0"/>
          <w:numId w:val="2"/>
        </w:numPr>
        <w:pBdr>
          <w:top w:val="single" w:sz="4" w:space="1" w:color="auto"/>
          <w:left w:val="single" w:sz="4" w:space="4" w:color="auto"/>
          <w:bottom w:val="single" w:sz="4" w:space="1" w:color="auto"/>
          <w:right w:val="single" w:sz="4" w:space="4" w:color="auto"/>
        </w:pBdr>
        <w:rPr>
          <w:sz w:val="24"/>
        </w:rPr>
      </w:pPr>
      <w:r w:rsidRPr="00287FB4">
        <w:rPr>
          <w:noProof/>
          <w:sz w:val="24"/>
          <w:lang w:eastAsia="fr-FR"/>
        </w:rPr>
        <w:drawing>
          <wp:inline distT="0" distB="0" distL="0" distR="0" wp14:anchorId="0F23D193" wp14:editId="647A67E6">
            <wp:extent cx="5759450" cy="1307968"/>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450" cy="1307968"/>
                    </a:xfrm>
                    <a:prstGeom prst="rect">
                      <a:avLst/>
                    </a:prstGeom>
                  </pic:spPr>
                </pic:pic>
              </a:graphicData>
            </a:graphic>
          </wp:inline>
        </w:drawing>
      </w:r>
    </w:p>
    <w:p w:rsidR="009E5D4E" w:rsidRDefault="009E5D4E" w:rsidP="009E5D4E">
      <w:pPr>
        <w:pStyle w:val="Paragraphedeliste"/>
        <w:numPr>
          <w:ilvl w:val="0"/>
          <w:numId w:val="2"/>
        </w:numPr>
        <w:rPr>
          <w:sz w:val="24"/>
        </w:rPr>
      </w:pPr>
      <w:r>
        <w:rPr>
          <w:sz w:val="24"/>
        </w:rPr>
        <w:t>Leur nom est attribué par la caméra de 0000</w:t>
      </w:r>
      <w:r w:rsidR="00287FB4">
        <w:rPr>
          <w:sz w:val="24"/>
        </w:rPr>
        <w:t>0</w:t>
      </w:r>
      <w:r>
        <w:rPr>
          <w:sz w:val="24"/>
        </w:rPr>
        <w:t xml:space="preserve"> à </w:t>
      </w:r>
      <w:proofErr w:type="spellStart"/>
      <w:r>
        <w:rPr>
          <w:sz w:val="24"/>
        </w:rPr>
        <w:t>nnnn</w:t>
      </w:r>
      <w:proofErr w:type="spellEnd"/>
      <w:r>
        <w:rPr>
          <w:sz w:val="24"/>
        </w:rPr>
        <w:t>, ici à 000</w:t>
      </w:r>
      <w:r w:rsidR="00287FB4">
        <w:rPr>
          <w:sz w:val="24"/>
        </w:rPr>
        <w:t>02</w:t>
      </w:r>
    </w:p>
    <w:p w:rsidR="000D4844" w:rsidRDefault="000D4844" w:rsidP="009E5D4E">
      <w:pPr>
        <w:pStyle w:val="Paragraphedeliste"/>
        <w:numPr>
          <w:ilvl w:val="0"/>
          <w:numId w:val="2"/>
        </w:numPr>
        <w:rPr>
          <w:sz w:val="24"/>
        </w:rPr>
      </w:pPr>
      <w:r>
        <w:rPr>
          <w:sz w:val="24"/>
        </w:rPr>
        <w:t>Le prochain enregistrement sera donc le 000</w:t>
      </w:r>
      <w:r w:rsidR="00287FB4">
        <w:rPr>
          <w:sz w:val="24"/>
        </w:rPr>
        <w:t>03</w:t>
      </w:r>
    </w:p>
    <w:p w:rsidR="009E5D4E" w:rsidRDefault="009E5D4E" w:rsidP="009E5D4E">
      <w:pPr>
        <w:pStyle w:val="Paragraphedeliste"/>
        <w:numPr>
          <w:ilvl w:val="0"/>
          <w:numId w:val="2"/>
        </w:numPr>
        <w:rPr>
          <w:sz w:val="24"/>
        </w:rPr>
      </w:pPr>
      <w:r>
        <w:rPr>
          <w:sz w:val="24"/>
        </w:rPr>
        <w:t xml:space="preserve">La taille </w:t>
      </w:r>
      <w:r w:rsidR="000D4844">
        <w:rPr>
          <w:sz w:val="24"/>
        </w:rPr>
        <w:t xml:space="preserve">est </w:t>
      </w:r>
      <w:r>
        <w:rPr>
          <w:sz w:val="24"/>
        </w:rPr>
        <w:t>en dernière colonne</w:t>
      </w:r>
      <w:r w:rsidR="000306AE">
        <w:rPr>
          <w:sz w:val="24"/>
        </w:rPr>
        <w:br/>
      </w:r>
      <w:r w:rsidR="00287FB4">
        <w:rPr>
          <w:sz w:val="24"/>
        </w:rPr>
        <w:t xml:space="preserve">Les tailles indiquent les conférences (entre 3.000 et 5.000ko  =3 à 5 Go) Les dates de modification permettent, si nécessaire, de retrouver de quelle séance il s’agit. Le 21 septembre, la conférence d’Alain Mallet sur la révolution néolithique, celle du 5 octobre sur la philosophie politique d’Alain </w:t>
      </w:r>
      <w:proofErr w:type="spellStart"/>
      <w:r w:rsidR="00287FB4">
        <w:rPr>
          <w:sz w:val="24"/>
        </w:rPr>
        <w:t>Badiou</w:t>
      </w:r>
      <w:proofErr w:type="spellEnd"/>
      <w:r w:rsidR="00287FB4">
        <w:rPr>
          <w:sz w:val="24"/>
        </w:rPr>
        <w:t>.</w:t>
      </w:r>
    </w:p>
    <w:p w:rsidR="000306AE" w:rsidRDefault="000306AE" w:rsidP="000D4844"/>
    <w:p w:rsidR="000306AE" w:rsidRDefault="000306AE" w:rsidP="000D4844"/>
    <w:p w:rsidR="00963C9C" w:rsidRDefault="00963C9C" w:rsidP="00963C9C">
      <w:pPr>
        <w:jc w:val="center"/>
        <w:rPr>
          <w:b/>
          <w:sz w:val="24"/>
        </w:rPr>
      </w:pPr>
    </w:p>
    <w:p w:rsidR="00E02738" w:rsidRDefault="00E02738" w:rsidP="00F51EFA">
      <w:pPr>
        <w:rPr>
          <w:sz w:val="24"/>
        </w:rPr>
      </w:pPr>
    </w:p>
    <w:p w:rsidR="00D268C3" w:rsidRDefault="00287FB4" w:rsidP="00F61078">
      <w:pPr>
        <w:jc w:val="center"/>
        <w:rPr>
          <w:b/>
          <w:sz w:val="36"/>
        </w:rPr>
      </w:pPr>
      <w:r>
        <w:rPr>
          <w:b/>
          <w:sz w:val="36"/>
        </w:rPr>
        <w:t>3</w:t>
      </w:r>
      <w:r w:rsidR="007C7AED" w:rsidRPr="007C7AED">
        <w:rPr>
          <w:b/>
          <w:sz w:val="36"/>
        </w:rPr>
        <w:t>- Traitement du fichier</w:t>
      </w:r>
    </w:p>
    <w:p w:rsidR="007C7AED" w:rsidRDefault="007C7AED" w:rsidP="000D4844">
      <w:pPr>
        <w:rPr>
          <w:sz w:val="24"/>
        </w:rPr>
      </w:pPr>
      <w:r w:rsidRPr="007C7AED">
        <w:rPr>
          <w:sz w:val="24"/>
        </w:rPr>
        <w:t>Ce</w:t>
      </w:r>
      <w:r>
        <w:rPr>
          <w:sz w:val="24"/>
        </w:rPr>
        <w:t xml:space="preserve"> traitement remplit deux fonctions :</w:t>
      </w:r>
    </w:p>
    <w:p w:rsidR="007C7AED" w:rsidRDefault="007C7AED" w:rsidP="007C7AED">
      <w:pPr>
        <w:pStyle w:val="Paragraphedeliste"/>
        <w:numPr>
          <w:ilvl w:val="0"/>
          <w:numId w:val="3"/>
        </w:numPr>
        <w:rPr>
          <w:sz w:val="24"/>
        </w:rPr>
      </w:pPr>
      <w:r w:rsidRPr="00A80202">
        <w:rPr>
          <w:b/>
          <w:sz w:val="24"/>
        </w:rPr>
        <w:t xml:space="preserve">Couper la vidéo </w:t>
      </w:r>
      <w:r w:rsidRPr="007C7AED">
        <w:rPr>
          <w:sz w:val="24"/>
        </w:rPr>
        <w:t xml:space="preserve">pour retirer la partie qui précède le début de la </w:t>
      </w:r>
      <w:r w:rsidR="002C35A8" w:rsidRPr="007C7AED">
        <w:rPr>
          <w:sz w:val="24"/>
        </w:rPr>
        <w:t>conférence</w:t>
      </w:r>
      <w:r w:rsidR="002C35A8">
        <w:rPr>
          <w:sz w:val="24"/>
        </w:rPr>
        <w:t xml:space="preserve"> ainsi que celle qui suit la fin de la conférence </w:t>
      </w:r>
      <w:r w:rsidR="00762FA6">
        <w:rPr>
          <w:sz w:val="24"/>
        </w:rPr>
        <w:t>(</w:t>
      </w:r>
      <w:r w:rsidR="00AA0CCC" w:rsidRPr="00AA0CCC">
        <w:rPr>
          <w:color w:val="FF0000"/>
          <w:sz w:val="24"/>
        </w:rPr>
        <w:t>sauf exception</w:t>
      </w:r>
      <w:r w:rsidR="00AA0CCC">
        <w:rPr>
          <w:sz w:val="24"/>
        </w:rPr>
        <w:t xml:space="preserve">, </w:t>
      </w:r>
      <w:r w:rsidR="00762FA6">
        <w:rPr>
          <w:sz w:val="24"/>
        </w:rPr>
        <w:t>on ne filme pas la partie discussion).</w:t>
      </w:r>
    </w:p>
    <w:p w:rsidR="007C7AED" w:rsidRDefault="007C7AED" w:rsidP="007C7AED">
      <w:pPr>
        <w:pStyle w:val="Paragraphedeliste"/>
        <w:numPr>
          <w:ilvl w:val="0"/>
          <w:numId w:val="3"/>
        </w:numPr>
        <w:rPr>
          <w:sz w:val="24"/>
        </w:rPr>
      </w:pPr>
      <w:r w:rsidRPr="00A80202">
        <w:rPr>
          <w:b/>
          <w:sz w:val="24"/>
        </w:rPr>
        <w:t>Convertir</w:t>
      </w:r>
      <w:r>
        <w:rPr>
          <w:sz w:val="24"/>
        </w:rPr>
        <w:t xml:space="preserve"> le fichier de son format natif (AVCHD-MTS) au format </w:t>
      </w:r>
      <w:r w:rsidRPr="00762FA6">
        <w:rPr>
          <w:b/>
          <w:sz w:val="24"/>
        </w:rPr>
        <w:t xml:space="preserve">mp4 </w:t>
      </w:r>
      <w:r>
        <w:rPr>
          <w:sz w:val="24"/>
        </w:rPr>
        <w:t xml:space="preserve">qui est le plus </w:t>
      </w:r>
      <w:r w:rsidR="002C35A8">
        <w:rPr>
          <w:sz w:val="24"/>
        </w:rPr>
        <w:t xml:space="preserve">répandu </w:t>
      </w:r>
      <w:r>
        <w:rPr>
          <w:sz w:val="24"/>
        </w:rPr>
        <w:t xml:space="preserve"> </w:t>
      </w:r>
      <w:r w:rsidR="00F61078">
        <w:rPr>
          <w:sz w:val="24"/>
        </w:rPr>
        <w:t xml:space="preserve">et qui </w:t>
      </w:r>
      <w:r>
        <w:rPr>
          <w:sz w:val="24"/>
        </w:rPr>
        <w:t>est compressé </w:t>
      </w:r>
      <w:r w:rsidR="00A80202">
        <w:rPr>
          <w:sz w:val="24"/>
        </w:rPr>
        <w:t xml:space="preserve">(réduction de </w:t>
      </w:r>
      <w:r w:rsidR="00F61078">
        <w:rPr>
          <w:sz w:val="24"/>
        </w:rPr>
        <w:t>8</w:t>
      </w:r>
      <w:r w:rsidR="00A80202">
        <w:rPr>
          <w:sz w:val="24"/>
        </w:rPr>
        <w:t xml:space="preserve"> à 1</w:t>
      </w:r>
      <w:r w:rsidR="00F61078">
        <w:rPr>
          <w:sz w:val="24"/>
        </w:rPr>
        <w:t xml:space="preserve"> avec nos paramètres</w:t>
      </w:r>
      <w:r w:rsidR="00A80202">
        <w:rPr>
          <w:sz w:val="24"/>
        </w:rPr>
        <w:t>).</w:t>
      </w:r>
      <w:r>
        <w:rPr>
          <w:sz w:val="24"/>
        </w:rPr>
        <w:t xml:space="preserve"> </w:t>
      </w:r>
    </w:p>
    <w:p w:rsidR="007C7AED" w:rsidRDefault="007C7AED" w:rsidP="00762FA6">
      <w:pPr>
        <w:jc w:val="both"/>
        <w:rPr>
          <w:sz w:val="24"/>
        </w:rPr>
      </w:pPr>
      <w:r>
        <w:rPr>
          <w:sz w:val="24"/>
        </w:rPr>
        <w:t xml:space="preserve">Notre utilisation de la vidéo </w:t>
      </w:r>
      <w:r w:rsidR="0084742F">
        <w:rPr>
          <w:sz w:val="24"/>
        </w:rPr>
        <w:t xml:space="preserve">est très particulière : un plan fixe de deux heures sans coupures ni montage, sans avoir à utiliser les très nombreux effets possibles Les logiciels de montage vidéo, même les plus sommaires, offrent quantité de services aussi bien sur les images que sur le son. D’où, à première vue, </w:t>
      </w:r>
      <w:r w:rsidR="002C35A8">
        <w:rPr>
          <w:sz w:val="24"/>
        </w:rPr>
        <w:t xml:space="preserve">le logiciel </w:t>
      </w:r>
      <w:r w:rsidR="00AA0CCC">
        <w:rPr>
          <w:sz w:val="24"/>
        </w:rPr>
        <w:t xml:space="preserve">semble </w:t>
      </w:r>
      <w:r w:rsidR="002C35A8">
        <w:rPr>
          <w:sz w:val="24"/>
        </w:rPr>
        <w:t>très compliqué.</w:t>
      </w:r>
      <w:r w:rsidR="00F61078">
        <w:rPr>
          <w:sz w:val="24"/>
        </w:rPr>
        <w:t xml:space="preserve"> En fait </w:t>
      </w:r>
      <w:r w:rsidR="00A80202">
        <w:rPr>
          <w:sz w:val="24"/>
        </w:rPr>
        <w:t xml:space="preserve"> </w:t>
      </w:r>
      <w:r w:rsidR="0084742F">
        <w:rPr>
          <w:sz w:val="24"/>
        </w:rPr>
        <w:t xml:space="preserve"> </w:t>
      </w:r>
      <w:r w:rsidR="0084742F" w:rsidRPr="00A80202">
        <w:rPr>
          <w:b/>
          <w:sz w:val="24"/>
        </w:rPr>
        <w:t>nous n’avons que très peu de choses à utiliser, donc à connaitre</w:t>
      </w:r>
      <w:r w:rsidR="002C35A8">
        <w:rPr>
          <w:sz w:val="24"/>
        </w:rPr>
        <w:t xml:space="preserve"> et c’est donc très simple.</w:t>
      </w:r>
    </w:p>
    <w:p w:rsidR="0084742F" w:rsidRDefault="0084742F" w:rsidP="007C7AED">
      <w:pPr>
        <w:rPr>
          <w:sz w:val="24"/>
        </w:rPr>
      </w:pPr>
      <w:r w:rsidRPr="00762FA6">
        <w:rPr>
          <w:sz w:val="20"/>
        </w:rPr>
        <w:t xml:space="preserve">Le logiciel qui m’a été conseillé est SHOTCUT. Il est libre, gratuit, </w:t>
      </w:r>
      <w:r w:rsidR="00A71B0E" w:rsidRPr="00762FA6">
        <w:rPr>
          <w:sz w:val="20"/>
        </w:rPr>
        <w:t xml:space="preserve">existe depuis 2011 et fonctionne sous Windows, MAC et Linux. </w:t>
      </w:r>
      <w:r w:rsidR="00A80202" w:rsidRPr="00762FA6">
        <w:rPr>
          <w:sz w:val="20"/>
        </w:rPr>
        <w:t>(</w:t>
      </w:r>
      <w:r w:rsidR="00A71B0E" w:rsidRPr="00762FA6">
        <w:rPr>
          <w:sz w:val="20"/>
        </w:rPr>
        <w:t>Mais si vous connaissez mieux, il ne faut pas hésiter</w:t>
      </w:r>
      <w:r w:rsidR="00A80202" w:rsidRPr="00762FA6">
        <w:rPr>
          <w:sz w:val="20"/>
        </w:rPr>
        <w:t>…)</w:t>
      </w:r>
      <w:proofErr w:type="gramStart"/>
      <w:r w:rsidR="00A80202" w:rsidRPr="00762FA6">
        <w:rPr>
          <w:sz w:val="20"/>
        </w:rPr>
        <w:t>.</w:t>
      </w:r>
      <w:r w:rsidR="00A71B0E" w:rsidRPr="00762FA6">
        <w:rPr>
          <w:sz w:val="20"/>
        </w:rPr>
        <w:t>.</w:t>
      </w:r>
      <w:proofErr w:type="gramEnd"/>
      <w:r w:rsidR="00F61078" w:rsidRPr="00762FA6">
        <w:rPr>
          <w:sz w:val="20"/>
        </w:rPr>
        <w:t xml:space="preserve"> Voici l’écran natif :</w:t>
      </w:r>
      <w:r w:rsidR="00A80202" w:rsidRPr="00A80202">
        <w:rPr>
          <w:noProof/>
          <w:sz w:val="24"/>
          <w:lang w:eastAsia="fr-FR"/>
        </w:rPr>
        <w:drawing>
          <wp:inline distT="0" distB="0" distL="0" distR="0" wp14:anchorId="2100D2C7" wp14:editId="37A2E5E0">
            <wp:extent cx="5750173" cy="3590925"/>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9450" cy="3596718"/>
                    </a:xfrm>
                    <a:prstGeom prst="rect">
                      <a:avLst/>
                    </a:prstGeom>
                  </pic:spPr>
                </pic:pic>
              </a:graphicData>
            </a:graphic>
          </wp:inline>
        </w:drawing>
      </w:r>
    </w:p>
    <w:p w:rsidR="00EE0354" w:rsidRDefault="00EE0354" w:rsidP="007C7AED">
      <w:pPr>
        <w:rPr>
          <w:sz w:val="24"/>
        </w:rPr>
      </w:pPr>
      <w:r>
        <w:rPr>
          <w:sz w:val="24"/>
        </w:rPr>
        <w:t>S</w:t>
      </w:r>
      <w:r w:rsidR="00A80202">
        <w:rPr>
          <w:sz w:val="24"/>
        </w:rPr>
        <w:t>HOTCUT</w:t>
      </w:r>
      <w:r>
        <w:rPr>
          <w:sz w:val="24"/>
        </w:rPr>
        <w:t xml:space="preserve"> doit être installé sur la machine. Il est présenté en détail dans </w:t>
      </w:r>
      <w:hyperlink r:id="rId11" w:history="1">
        <w:r w:rsidRPr="00F61078">
          <w:rPr>
            <w:rStyle w:val="Lienhypertexte"/>
            <w:sz w:val="24"/>
            <w:u w:val="none"/>
          </w:rPr>
          <w:t>https://shotcut.fr/</w:t>
        </w:r>
      </w:hyperlink>
      <w:r w:rsidR="00F61078" w:rsidRPr="00F61078">
        <w:rPr>
          <w:rStyle w:val="Lienhypertexte"/>
          <w:sz w:val="24"/>
          <w:u w:val="none"/>
        </w:rPr>
        <w:t xml:space="preserve"> si ça vous intéresse</w:t>
      </w:r>
      <w:r w:rsidR="00F61078">
        <w:rPr>
          <w:rStyle w:val="Lienhypertexte"/>
          <w:sz w:val="24"/>
          <w:u w:val="none"/>
        </w:rPr>
        <w:t>.</w:t>
      </w:r>
      <w:r w:rsidR="00F61078" w:rsidRPr="00F61078">
        <w:rPr>
          <w:rStyle w:val="Lienhypertexte"/>
          <w:sz w:val="24"/>
          <w:u w:val="none"/>
        </w:rPr>
        <w:t xml:space="preserve"> </w:t>
      </w:r>
      <w:r>
        <w:rPr>
          <w:sz w:val="24"/>
        </w:rPr>
        <w:t xml:space="preserve">On le télécharge de préférence à partir de </w:t>
      </w:r>
      <w:hyperlink r:id="rId12" w:history="1">
        <w:r w:rsidRPr="00547118">
          <w:rPr>
            <w:rStyle w:val="Lienhypertexte"/>
            <w:sz w:val="24"/>
          </w:rPr>
          <w:t>https://shotcut.org/download/</w:t>
        </w:r>
      </w:hyperlink>
      <w:r>
        <w:rPr>
          <w:sz w:val="24"/>
        </w:rPr>
        <w:t xml:space="preserve"> </w:t>
      </w:r>
    </w:p>
    <w:p w:rsidR="00A80202" w:rsidRDefault="00A80202" w:rsidP="007C7AED">
      <w:pPr>
        <w:rPr>
          <w:sz w:val="24"/>
        </w:rPr>
      </w:pPr>
    </w:p>
    <w:p w:rsidR="00EE0354" w:rsidRDefault="00EE0354" w:rsidP="007C7AED">
      <w:pPr>
        <w:rPr>
          <w:sz w:val="24"/>
        </w:rPr>
      </w:pPr>
      <w:r>
        <w:rPr>
          <w:sz w:val="24"/>
        </w:rPr>
        <w:t xml:space="preserve">En haut à gauche de l’écran : </w:t>
      </w:r>
      <w:r w:rsidR="00F61078">
        <w:rPr>
          <w:b/>
          <w:sz w:val="24"/>
        </w:rPr>
        <w:t>O</w:t>
      </w:r>
      <w:r w:rsidRPr="00A80202">
        <w:rPr>
          <w:b/>
          <w:sz w:val="24"/>
        </w:rPr>
        <w:t>uvrir un fichier</w:t>
      </w:r>
      <w:r>
        <w:rPr>
          <w:sz w:val="24"/>
        </w:rPr>
        <w:t>.</w:t>
      </w:r>
      <w:r w:rsidR="00A80202">
        <w:rPr>
          <w:sz w:val="24"/>
        </w:rPr>
        <w:t xml:space="preserve"> Cela ouvre l’explorateur </w:t>
      </w:r>
      <w:r w:rsidR="006524FB">
        <w:rPr>
          <w:sz w:val="24"/>
        </w:rPr>
        <w:t>et on</w:t>
      </w:r>
      <w:r>
        <w:rPr>
          <w:sz w:val="24"/>
        </w:rPr>
        <w:t xml:space="preserve"> choisit </w:t>
      </w:r>
      <w:r w:rsidR="006524FB">
        <w:rPr>
          <w:sz w:val="24"/>
        </w:rPr>
        <w:t xml:space="preserve">notre </w:t>
      </w:r>
      <w:r>
        <w:rPr>
          <w:sz w:val="24"/>
        </w:rPr>
        <w:t xml:space="preserve"> fichier</w:t>
      </w:r>
      <w:r w:rsidR="006524FB">
        <w:rPr>
          <w:sz w:val="24"/>
        </w:rPr>
        <w:t>,</w:t>
      </w:r>
      <w:r w:rsidR="002C35A8">
        <w:rPr>
          <w:sz w:val="24"/>
        </w:rPr>
        <w:t xml:space="preserve"> (PRIVATE/AVCHD/</w:t>
      </w:r>
      <w:r w:rsidR="00FB399F">
        <w:rPr>
          <w:sz w:val="24"/>
        </w:rPr>
        <w:t>BDMV/</w:t>
      </w:r>
      <w:proofErr w:type="gramStart"/>
      <w:r w:rsidR="00FB399F">
        <w:rPr>
          <w:sz w:val="24"/>
        </w:rPr>
        <w:t>STRAM )</w:t>
      </w:r>
      <w:proofErr w:type="gramEnd"/>
      <w:r w:rsidR="006524FB">
        <w:rPr>
          <w:sz w:val="24"/>
        </w:rPr>
        <w:t xml:space="preserve"> nommé par la caméra </w:t>
      </w:r>
      <w:r>
        <w:rPr>
          <w:sz w:val="24"/>
        </w:rPr>
        <w:t xml:space="preserve"> </w:t>
      </w:r>
      <w:r w:rsidRPr="006524FB">
        <w:rPr>
          <w:b/>
          <w:sz w:val="24"/>
        </w:rPr>
        <w:t>000</w:t>
      </w:r>
      <w:r w:rsidR="00762FA6">
        <w:rPr>
          <w:b/>
          <w:sz w:val="24"/>
        </w:rPr>
        <w:t>0</w:t>
      </w:r>
      <w:r w:rsidRPr="006524FB">
        <w:rPr>
          <w:b/>
          <w:sz w:val="24"/>
        </w:rPr>
        <w:t>1</w:t>
      </w:r>
      <w:r w:rsidR="00FB399F">
        <w:rPr>
          <w:b/>
          <w:sz w:val="24"/>
        </w:rPr>
        <w:t>.MTS</w:t>
      </w:r>
      <w:r w:rsidR="006524FB">
        <w:rPr>
          <w:sz w:val="24"/>
        </w:rPr>
        <w:t xml:space="preserve">  et on clique sur </w:t>
      </w:r>
      <w:r w:rsidR="006524FB" w:rsidRPr="006524FB">
        <w:rPr>
          <w:b/>
          <w:sz w:val="24"/>
        </w:rPr>
        <w:t>Ouvrir</w:t>
      </w:r>
      <w:r w:rsidR="006524FB">
        <w:rPr>
          <w:b/>
          <w:sz w:val="24"/>
        </w:rPr>
        <w:t> :</w:t>
      </w:r>
    </w:p>
    <w:p w:rsidR="00EE0354" w:rsidRDefault="00EE0354" w:rsidP="007C7AED">
      <w:pPr>
        <w:rPr>
          <w:sz w:val="24"/>
        </w:rPr>
      </w:pPr>
    </w:p>
    <w:p w:rsidR="00E15AA2" w:rsidRPr="006524FB" w:rsidRDefault="006524FB" w:rsidP="007D6C2A">
      <w:pPr>
        <w:jc w:val="center"/>
        <w:rPr>
          <w:sz w:val="20"/>
        </w:rPr>
      </w:pPr>
      <w:r>
        <w:rPr>
          <w:sz w:val="24"/>
        </w:rPr>
        <w:t>L</w:t>
      </w:r>
      <w:r w:rsidR="00E15AA2">
        <w:rPr>
          <w:sz w:val="24"/>
        </w:rPr>
        <w:t>e programme charge le fichier dont les images vont défiler dans la fenêtre centrale :</w:t>
      </w:r>
      <w:r>
        <w:rPr>
          <w:sz w:val="24"/>
        </w:rPr>
        <w:br/>
      </w:r>
      <w:r w:rsidR="00762FA6" w:rsidRPr="00762FA6">
        <w:rPr>
          <w:noProof/>
          <w:sz w:val="20"/>
          <w:lang w:eastAsia="fr-FR"/>
        </w:rPr>
        <w:drawing>
          <wp:inline distT="0" distB="0" distL="0" distR="0" wp14:anchorId="4A99E3F4" wp14:editId="2BB7015C">
            <wp:extent cx="5759450" cy="2988717"/>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2988717"/>
                    </a:xfrm>
                    <a:prstGeom prst="rect">
                      <a:avLst/>
                    </a:prstGeom>
                  </pic:spPr>
                </pic:pic>
              </a:graphicData>
            </a:graphic>
          </wp:inline>
        </w:drawing>
      </w:r>
    </w:p>
    <w:p w:rsidR="00E15AA2" w:rsidRDefault="00E15AA2" w:rsidP="007C7AED">
      <w:pPr>
        <w:rPr>
          <w:sz w:val="24"/>
        </w:rPr>
      </w:pPr>
    </w:p>
    <w:p w:rsidR="00E15AA2" w:rsidRDefault="00E15AA2" w:rsidP="007C7AED">
      <w:pPr>
        <w:rPr>
          <w:sz w:val="24"/>
        </w:rPr>
      </w:pPr>
      <w:r>
        <w:rPr>
          <w:sz w:val="24"/>
        </w:rPr>
        <w:t>Sous l’image, les commandes habituelles : lire, revenir en arrière, aller en avant, s’arrêter.</w:t>
      </w:r>
    </w:p>
    <w:p w:rsidR="00E15AA2" w:rsidRDefault="00E15AA2" w:rsidP="006524FB">
      <w:pPr>
        <w:spacing w:line="240" w:lineRule="auto"/>
        <w:rPr>
          <w:sz w:val="24"/>
        </w:rPr>
      </w:pPr>
      <w:r>
        <w:rPr>
          <w:sz w:val="24"/>
        </w:rPr>
        <w:t xml:space="preserve">Sans avoir à attendre la fin du film, on va </w:t>
      </w:r>
      <w:r w:rsidR="00FB399F">
        <w:rPr>
          <w:sz w:val="24"/>
        </w:rPr>
        <w:t xml:space="preserve">le </w:t>
      </w:r>
      <w:r>
        <w:rPr>
          <w:sz w:val="24"/>
        </w:rPr>
        <w:t xml:space="preserve">charger  dans la </w:t>
      </w:r>
      <w:r w:rsidRPr="00F61078">
        <w:rPr>
          <w:b/>
          <w:sz w:val="24"/>
        </w:rPr>
        <w:t>TIMELINE</w:t>
      </w:r>
      <w:r>
        <w:rPr>
          <w:sz w:val="24"/>
        </w:rPr>
        <w:t>, zone en bas de</w:t>
      </w:r>
      <w:r w:rsidR="00FB399F">
        <w:rPr>
          <w:sz w:val="24"/>
        </w:rPr>
        <w:t xml:space="preserve"> dans laquelle on va « travailler » notre vidéo, en fait couper le début et la fin</w:t>
      </w:r>
      <w:proofErr w:type="gramStart"/>
      <w:r w:rsidR="00FB399F">
        <w:rPr>
          <w:sz w:val="24"/>
        </w:rPr>
        <w:t>.</w:t>
      </w:r>
      <w:r>
        <w:rPr>
          <w:sz w:val="24"/>
        </w:rPr>
        <w:t>.</w:t>
      </w:r>
      <w:proofErr w:type="gramEnd"/>
      <w:r>
        <w:rPr>
          <w:sz w:val="24"/>
        </w:rPr>
        <w:t xml:space="preserve"> Pour cela on clique sur le gros signe </w:t>
      </w:r>
      <w:r w:rsidRPr="00415790">
        <w:rPr>
          <w:sz w:val="48"/>
        </w:rPr>
        <w:t xml:space="preserve">+ </w:t>
      </w:r>
      <w:r w:rsidR="00415790">
        <w:rPr>
          <w:sz w:val="24"/>
        </w:rPr>
        <w:t>et le film va s’</w:t>
      </w:r>
      <w:r w:rsidR="00C86C98">
        <w:rPr>
          <w:sz w:val="24"/>
        </w:rPr>
        <w:t>incruster</w:t>
      </w:r>
      <w:r w:rsidR="00415790">
        <w:rPr>
          <w:sz w:val="24"/>
        </w:rPr>
        <w:t xml:space="preserve"> dans la </w:t>
      </w:r>
      <w:proofErr w:type="spellStart"/>
      <w:r w:rsidR="00DE44FB">
        <w:rPr>
          <w:sz w:val="24"/>
        </w:rPr>
        <w:t>Timeline</w:t>
      </w:r>
      <w:proofErr w:type="spellEnd"/>
      <w:r w:rsidR="00415790">
        <w:rPr>
          <w:sz w:val="24"/>
        </w:rPr>
        <w:t>.</w:t>
      </w:r>
    </w:p>
    <w:p w:rsidR="006524FB" w:rsidRDefault="006524FB" w:rsidP="006524FB">
      <w:pPr>
        <w:spacing w:line="240" w:lineRule="auto"/>
        <w:jc w:val="center"/>
        <w:rPr>
          <w:sz w:val="24"/>
        </w:rPr>
      </w:pPr>
      <w:r w:rsidRPr="006524FB">
        <w:rPr>
          <w:noProof/>
          <w:sz w:val="24"/>
          <w:lang w:eastAsia="fr-FR"/>
        </w:rPr>
        <w:drawing>
          <wp:inline distT="0" distB="0" distL="0" distR="0" wp14:anchorId="376AB37F" wp14:editId="05CFFF5E">
            <wp:extent cx="3362794" cy="562053"/>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62794" cy="562053"/>
                    </a:xfrm>
                    <a:prstGeom prst="rect">
                      <a:avLst/>
                    </a:prstGeom>
                  </pic:spPr>
                </pic:pic>
              </a:graphicData>
            </a:graphic>
          </wp:inline>
        </w:drawing>
      </w:r>
    </w:p>
    <w:p w:rsidR="00415790" w:rsidRDefault="00762FA6" w:rsidP="007D6C2A">
      <w:pPr>
        <w:jc w:val="center"/>
        <w:rPr>
          <w:sz w:val="24"/>
        </w:rPr>
      </w:pPr>
      <w:r w:rsidRPr="00762FA6">
        <w:rPr>
          <w:noProof/>
          <w:sz w:val="24"/>
          <w:lang w:eastAsia="fr-FR"/>
        </w:rPr>
        <w:drawing>
          <wp:inline distT="0" distB="0" distL="0" distR="0" wp14:anchorId="0AA86E54" wp14:editId="6D82C347">
            <wp:extent cx="5759450" cy="3229358"/>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3229358"/>
                    </a:xfrm>
                    <a:prstGeom prst="rect">
                      <a:avLst/>
                    </a:prstGeom>
                  </pic:spPr>
                </pic:pic>
              </a:graphicData>
            </a:graphic>
          </wp:inline>
        </w:drawing>
      </w:r>
    </w:p>
    <w:p w:rsidR="00415790" w:rsidRDefault="00415790" w:rsidP="00762FA6">
      <w:pPr>
        <w:jc w:val="both"/>
        <w:rPr>
          <w:sz w:val="24"/>
        </w:rPr>
      </w:pPr>
      <w:r>
        <w:rPr>
          <w:sz w:val="24"/>
        </w:rPr>
        <w:t>Il y a deux pistes, celle du dessus contient les images, celle du dessous, le son (dont on aperçoit le spectre</w:t>
      </w:r>
      <w:r w:rsidR="006524FB">
        <w:rPr>
          <w:sz w:val="24"/>
        </w:rPr>
        <w:t xml:space="preserve"> du signal</w:t>
      </w:r>
      <w:r>
        <w:rPr>
          <w:sz w:val="24"/>
        </w:rPr>
        <w:t>). Ce sont les deux loupe</w:t>
      </w:r>
      <w:r w:rsidR="006524FB">
        <w:rPr>
          <w:sz w:val="24"/>
        </w:rPr>
        <w:t>s</w:t>
      </w:r>
      <w:r>
        <w:rPr>
          <w:sz w:val="24"/>
        </w:rPr>
        <w:t xml:space="preserve"> contenant soit un signe – soit un signe + qui servent à ajuster l’échelle de temps qui nous intéresse pour déterminer les endroi</w:t>
      </w:r>
      <w:r w:rsidR="003F5729">
        <w:rPr>
          <w:sz w:val="24"/>
        </w:rPr>
        <w:t>ts</w:t>
      </w:r>
      <w:r>
        <w:rPr>
          <w:sz w:val="24"/>
        </w:rPr>
        <w:t xml:space="preserve"> où effectuer les deux coup</w:t>
      </w:r>
      <w:r w:rsidR="006524FB">
        <w:rPr>
          <w:sz w:val="24"/>
        </w:rPr>
        <w:t>u</w:t>
      </w:r>
      <w:r>
        <w:rPr>
          <w:sz w:val="24"/>
        </w:rPr>
        <w:t>res de ce qui encadre la conférence.</w:t>
      </w:r>
    </w:p>
    <w:p w:rsidR="00415790" w:rsidRDefault="00415790" w:rsidP="007D6C2A">
      <w:pPr>
        <w:jc w:val="center"/>
        <w:rPr>
          <w:sz w:val="24"/>
        </w:rPr>
      </w:pPr>
      <w:r>
        <w:rPr>
          <w:sz w:val="24"/>
        </w:rPr>
        <w:t xml:space="preserve">Pour cela, on va lancer la lecture (dans la grande fenêtre) pour trouver, en regardant l’image et/ou en écoutant le son, où il faut couper. </w:t>
      </w:r>
      <w:r w:rsidR="00C50719">
        <w:rPr>
          <w:sz w:val="24"/>
        </w:rPr>
        <w:t xml:space="preserve">Pour aller plus vite, on peut déplacer le curseur. </w:t>
      </w:r>
      <w:r>
        <w:rPr>
          <w:sz w:val="24"/>
        </w:rPr>
        <w:t>L’endroit étant déterminé, on clique sur:</w:t>
      </w:r>
      <w:r w:rsidR="000B2502" w:rsidRPr="000B2502">
        <w:rPr>
          <w:noProof/>
          <w:lang w:eastAsia="fr-FR"/>
        </w:rPr>
        <w:t xml:space="preserve"> </w:t>
      </w:r>
      <w:r w:rsidR="000B2502" w:rsidRPr="000B2502">
        <w:rPr>
          <w:noProof/>
          <w:sz w:val="24"/>
          <w:lang w:eastAsia="fr-FR"/>
        </w:rPr>
        <w:drawing>
          <wp:inline distT="0" distB="0" distL="0" distR="0" wp14:anchorId="3F0B762D" wp14:editId="575BFE14">
            <wp:extent cx="371527" cy="32389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1527" cy="323895"/>
                    </a:xfrm>
                    <a:prstGeom prst="rect">
                      <a:avLst/>
                    </a:prstGeom>
                  </pic:spPr>
                </pic:pic>
              </a:graphicData>
            </a:graphic>
          </wp:inline>
        </w:drawing>
      </w:r>
      <w:r w:rsidR="000B2502" w:rsidRPr="000B2502">
        <w:rPr>
          <w:noProof/>
          <w:sz w:val="24"/>
          <w:lang w:eastAsia="fr-FR"/>
        </w:rPr>
        <w:drawing>
          <wp:inline distT="0" distB="0" distL="0" distR="0" wp14:anchorId="5F671466" wp14:editId="10867057">
            <wp:extent cx="5759450" cy="1689382"/>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1689382"/>
                    </a:xfrm>
                    <a:prstGeom prst="rect">
                      <a:avLst/>
                    </a:prstGeom>
                  </pic:spPr>
                </pic:pic>
              </a:graphicData>
            </a:graphic>
          </wp:inline>
        </w:drawing>
      </w:r>
    </w:p>
    <w:p w:rsidR="001C3246" w:rsidRDefault="001C3246" w:rsidP="001C3246">
      <w:pPr>
        <w:rPr>
          <w:sz w:val="24"/>
        </w:rPr>
      </w:pPr>
      <w:r>
        <w:rPr>
          <w:sz w:val="24"/>
        </w:rPr>
        <w:t xml:space="preserve">Le film est </w:t>
      </w:r>
      <w:r w:rsidR="006524FB">
        <w:rPr>
          <w:sz w:val="24"/>
        </w:rPr>
        <w:t xml:space="preserve">alors </w:t>
      </w:r>
      <w:r w:rsidR="00C50719">
        <w:rPr>
          <w:sz w:val="24"/>
        </w:rPr>
        <w:t>coupé en deux</w:t>
      </w:r>
      <w:r>
        <w:rPr>
          <w:sz w:val="24"/>
        </w:rPr>
        <w:t xml:space="preserve"> : il reste </w:t>
      </w:r>
      <w:r w:rsidR="006524FB">
        <w:rPr>
          <w:sz w:val="24"/>
        </w:rPr>
        <w:t>à</w:t>
      </w:r>
      <w:r>
        <w:rPr>
          <w:sz w:val="24"/>
        </w:rPr>
        <w:t xml:space="preserve"> faire un clic-droit à droite ou à gauche du trait, et de cliquer sur </w:t>
      </w:r>
      <w:r w:rsidRPr="006524FB">
        <w:rPr>
          <w:b/>
          <w:sz w:val="24"/>
        </w:rPr>
        <w:t>supprimer</w:t>
      </w:r>
      <w:r>
        <w:rPr>
          <w:sz w:val="24"/>
        </w:rPr>
        <w:t xml:space="preserve"> dans la fenêtre qui s’ouvre. On clique à gauche pour couper l’avant conférence, dans la partie droite pour couper la fin.</w:t>
      </w:r>
    </w:p>
    <w:p w:rsidR="002249FA" w:rsidRDefault="001C3246" w:rsidP="001C3246">
      <w:pPr>
        <w:rPr>
          <w:sz w:val="24"/>
        </w:rPr>
      </w:pPr>
      <w:r>
        <w:rPr>
          <w:sz w:val="24"/>
        </w:rPr>
        <w:t>Il reste</w:t>
      </w:r>
      <w:r w:rsidR="00DE44FB">
        <w:rPr>
          <w:sz w:val="24"/>
        </w:rPr>
        <w:t xml:space="preserve"> </w:t>
      </w:r>
      <w:r>
        <w:rPr>
          <w:sz w:val="24"/>
        </w:rPr>
        <w:t>à enregistrer la conférence e</w:t>
      </w:r>
      <w:r w:rsidR="006524FB">
        <w:rPr>
          <w:sz w:val="24"/>
        </w:rPr>
        <w:t>n la convertissant en mp4</w:t>
      </w:r>
      <w:r w:rsidR="00DE44FB">
        <w:rPr>
          <w:sz w:val="24"/>
        </w:rPr>
        <w:t xml:space="preserve"> et en modifiant le format et la définition de l’image</w:t>
      </w:r>
      <w:r w:rsidR="006524FB">
        <w:rPr>
          <w:sz w:val="24"/>
        </w:rPr>
        <w:t>.</w:t>
      </w:r>
      <w:r>
        <w:rPr>
          <w:sz w:val="24"/>
        </w:rPr>
        <w:t xml:space="preserve"> </w:t>
      </w:r>
      <w:r w:rsidR="009140A0">
        <w:rPr>
          <w:sz w:val="24"/>
        </w:rPr>
        <w:t xml:space="preserve">Avant de cliquer sur </w:t>
      </w:r>
      <w:r w:rsidR="002249FA">
        <w:rPr>
          <w:sz w:val="24"/>
        </w:rPr>
        <w:t xml:space="preserve"> </w:t>
      </w:r>
      <w:r w:rsidR="002249FA" w:rsidRPr="009140A0">
        <w:rPr>
          <w:b/>
          <w:sz w:val="24"/>
        </w:rPr>
        <w:t>Exporter le fichier</w:t>
      </w:r>
      <w:r w:rsidR="002249FA">
        <w:rPr>
          <w:sz w:val="24"/>
        </w:rPr>
        <w:t xml:space="preserve">,  on va </w:t>
      </w:r>
      <w:r w:rsidR="00DE44FB">
        <w:rPr>
          <w:sz w:val="24"/>
        </w:rPr>
        <w:t xml:space="preserve">indiquer </w:t>
      </w:r>
      <w:r w:rsidR="009140A0">
        <w:rPr>
          <w:sz w:val="24"/>
        </w:rPr>
        <w:t xml:space="preserve">vérifier les paramètres en cliquant d’abord sur </w:t>
      </w:r>
      <w:r w:rsidR="009140A0" w:rsidRPr="009140A0">
        <w:rPr>
          <w:b/>
          <w:sz w:val="24"/>
        </w:rPr>
        <w:t>Avancé</w:t>
      </w:r>
      <w:r w:rsidR="009140A0">
        <w:rPr>
          <w:sz w:val="24"/>
        </w:rPr>
        <w:t xml:space="preserve"> (sur la même ligne que </w:t>
      </w:r>
      <w:r w:rsidR="009140A0" w:rsidRPr="009140A0">
        <w:rPr>
          <w:b/>
          <w:sz w:val="24"/>
        </w:rPr>
        <w:t>Exporter</w:t>
      </w:r>
      <w:r w:rsidR="009140A0">
        <w:rPr>
          <w:sz w:val="24"/>
        </w:rPr>
        <w:t xml:space="preserve"> et à droite).</w:t>
      </w:r>
    </w:p>
    <w:p w:rsidR="009140A0" w:rsidRDefault="009140A0" w:rsidP="009140A0">
      <w:pPr>
        <w:jc w:val="center"/>
        <w:rPr>
          <w:noProof/>
          <w:sz w:val="24"/>
          <w:lang w:eastAsia="fr-FR"/>
        </w:rPr>
      </w:pPr>
      <w:r w:rsidRPr="00D0576F">
        <w:rPr>
          <w:noProof/>
          <w:sz w:val="24"/>
          <w:lang w:eastAsia="fr-FR"/>
        </w:rPr>
        <w:drawing>
          <wp:inline distT="0" distB="0" distL="0" distR="0" wp14:anchorId="4F6FEAED" wp14:editId="13945321">
            <wp:extent cx="3624493" cy="19907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63659"/>
                    <a:stretch/>
                  </pic:blipFill>
                  <pic:spPr bwMode="auto">
                    <a:xfrm>
                      <a:off x="0" y="0"/>
                      <a:ext cx="3628765" cy="1993071"/>
                    </a:xfrm>
                    <a:prstGeom prst="rect">
                      <a:avLst/>
                    </a:prstGeom>
                    <a:ln>
                      <a:noFill/>
                    </a:ln>
                    <a:extLst>
                      <a:ext uri="{53640926-AAD7-44D8-BBD7-CCE9431645EC}">
                        <a14:shadowObscured xmlns:a14="http://schemas.microsoft.com/office/drawing/2010/main"/>
                      </a:ext>
                    </a:extLst>
                  </pic:spPr>
                </pic:pic>
              </a:graphicData>
            </a:graphic>
          </wp:inline>
        </w:drawing>
      </w:r>
    </w:p>
    <w:p w:rsidR="009066AB" w:rsidRDefault="009140A0" w:rsidP="00DE44FB">
      <w:pPr>
        <w:rPr>
          <w:sz w:val="24"/>
        </w:rPr>
      </w:pPr>
      <w:r>
        <w:rPr>
          <w:sz w:val="24"/>
        </w:rPr>
        <w:t xml:space="preserve">Le format est bien mp4. La résolution </w:t>
      </w:r>
      <w:r w:rsidR="00DE44FB">
        <w:rPr>
          <w:sz w:val="24"/>
        </w:rPr>
        <w:t xml:space="preserve">en nombre de pixels, </w:t>
      </w:r>
      <w:r>
        <w:rPr>
          <w:sz w:val="24"/>
        </w:rPr>
        <w:t>doit être 1280 x 720</w:t>
      </w:r>
      <w:r w:rsidR="00DE44FB">
        <w:rPr>
          <w:sz w:val="24"/>
        </w:rPr>
        <w:t xml:space="preserve"> (1280 lignes pour 720 colonnes)</w:t>
      </w:r>
      <w:r>
        <w:rPr>
          <w:sz w:val="24"/>
        </w:rPr>
        <w:t>,</w:t>
      </w:r>
      <w:r w:rsidR="00DE44FB">
        <w:rPr>
          <w:sz w:val="24"/>
        </w:rPr>
        <w:t xml:space="preserve"> </w:t>
      </w:r>
      <w:r>
        <w:rPr>
          <w:sz w:val="24"/>
        </w:rPr>
        <w:t xml:space="preserve">le format </w:t>
      </w:r>
      <w:r w:rsidRPr="009066AB">
        <w:rPr>
          <w:strike/>
          <w:sz w:val="24"/>
        </w:rPr>
        <w:t>4/3.</w:t>
      </w:r>
      <w:r w:rsidR="009066AB">
        <w:rPr>
          <w:sz w:val="24"/>
        </w:rPr>
        <w:t xml:space="preserve">  </w:t>
      </w:r>
      <w:r w:rsidR="009066AB" w:rsidRPr="009066AB">
        <w:rPr>
          <w:color w:val="FF0000"/>
          <w:sz w:val="24"/>
        </w:rPr>
        <w:t>16/9</w:t>
      </w:r>
      <w:r w:rsidR="009066AB" w:rsidRPr="009066AB">
        <w:rPr>
          <w:color w:val="FF0000"/>
          <w:sz w:val="24"/>
          <w:vertAlign w:val="superscript"/>
        </w:rPr>
        <w:t>ème</w:t>
      </w:r>
    </w:p>
    <w:p w:rsidR="009140A0" w:rsidRDefault="009066AB" w:rsidP="00DE44FB">
      <w:pPr>
        <w:rPr>
          <w:sz w:val="24"/>
        </w:rPr>
      </w:pPr>
      <w:r w:rsidRPr="007E5C58">
        <w:rPr>
          <w:color w:val="FF0000"/>
          <w:sz w:val="24"/>
        </w:rPr>
        <w:t xml:space="preserve">Le format 4/3 avait été choisi au départ (en 2019) dans le but de minimiser la taille occupé par le fichier sur les disques. On s’est aperçu que cela générait un encadrement de bandes noires autour de l’image affichée. L’absence de cet encadrement a été jugé préférable, ca qui est obtenue avec </w:t>
      </w:r>
      <w:proofErr w:type="gramStart"/>
      <w:r w:rsidRPr="007E5C58">
        <w:rPr>
          <w:color w:val="FF0000"/>
          <w:sz w:val="24"/>
        </w:rPr>
        <w:t xml:space="preserve">le </w:t>
      </w:r>
      <w:proofErr w:type="spellStart"/>
      <w:r w:rsidRPr="007E5C58">
        <w:rPr>
          <w:color w:val="FF0000"/>
          <w:sz w:val="24"/>
        </w:rPr>
        <w:t>ormat</w:t>
      </w:r>
      <w:proofErr w:type="spellEnd"/>
      <w:proofErr w:type="gramEnd"/>
      <w:r w:rsidRPr="007E5C58">
        <w:rPr>
          <w:color w:val="FF0000"/>
          <w:sz w:val="24"/>
        </w:rPr>
        <w:t xml:space="preserve"> 16/9, utilisé depuis </w:t>
      </w:r>
      <w:r w:rsidR="007E5C58" w:rsidRPr="007E5C58">
        <w:rPr>
          <w:color w:val="FF0000"/>
          <w:sz w:val="24"/>
        </w:rPr>
        <w:t>2023</w:t>
      </w:r>
      <w:r w:rsidR="007E5C58">
        <w:rPr>
          <w:sz w:val="24"/>
        </w:rPr>
        <w:t>.</w:t>
      </w:r>
      <w:r w:rsidR="000B2502">
        <w:rPr>
          <w:sz w:val="24"/>
        </w:rPr>
        <w:br/>
      </w:r>
      <w:r w:rsidR="009140A0">
        <w:rPr>
          <w:sz w:val="24"/>
        </w:rPr>
        <w:t xml:space="preserve"> </w:t>
      </w:r>
      <w:r w:rsidR="000B2502" w:rsidRPr="000B2502">
        <w:rPr>
          <w:b/>
          <w:sz w:val="24"/>
        </w:rPr>
        <w:t>Attention, le logiciel indique par défaut les paramètres du fichier lu sur la carte SD. Il faut donc, à chaque fois les modifier.</w:t>
      </w:r>
      <w:r w:rsidR="009140A0">
        <w:rPr>
          <w:sz w:val="24"/>
        </w:rPr>
        <w:t xml:space="preserve"> Ces valeurs ont été choisies pour réduire la taille de la vidéo dans le fichier final.</w:t>
      </w:r>
    </w:p>
    <w:p w:rsidR="009140A0" w:rsidRDefault="009140A0" w:rsidP="001C3246">
      <w:pPr>
        <w:rPr>
          <w:sz w:val="24"/>
        </w:rPr>
      </w:pPr>
      <w:r>
        <w:rPr>
          <w:sz w:val="24"/>
        </w:rPr>
        <w:t xml:space="preserve">On peut maintenant cliquer sur </w:t>
      </w:r>
      <w:r w:rsidRPr="009140A0">
        <w:rPr>
          <w:b/>
          <w:sz w:val="24"/>
        </w:rPr>
        <w:t>Exporter</w:t>
      </w:r>
      <w:r>
        <w:rPr>
          <w:sz w:val="24"/>
        </w:rPr>
        <w:t> :</w:t>
      </w:r>
      <w:r w:rsidR="00057649">
        <w:rPr>
          <w:sz w:val="24"/>
        </w:rPr>
        <w:t xml:space="preserve"> le clic sur Exporter ouvre l’explorateur de fichiers</w:t>
      </w:r>
      <w:r w:rsidR="00DE44FB">
        <w:rPr>
          <w:sz w:val="24"/>
        </w:rPr>
        <w:t xml:space="preserve"> où on va indiquer dans quel dossier et sou</w:t>
      </w:r>
      <w:r w:rsidR="007E5C58">
        <w:rPr>
          <w:sz w:val="24"/>
        </w:rPr>
        <w:t>s</w:t>
      </w:r>
      <w:r w:rsidR="00DE44FB">
        <w:rPr>
          <w:sz w:val="24"/>
        </w:rPr>
        <w:t xml:space="preserve"> quel nom la nouvelle vidéo va être enregistrée</w:t>
      </w:r>
      <w:r w:rsidR="00057649">
        <w:rPr>
          <w:sz w:val="24"/>
        </w:rPr>
        <w:t xml:space="preserve">. </w:t>
      </w:r>
    </w:p>
    <w:p w:rsidR="000B2502" w:rsidRDefault="000B2502" w:rsidP="001C3246">
      <w:pPr>
        <w:rPr>
          <w:sz w:val="24"/>
        </w:rPr>
      </w:pPr>
    </w:p>
    <w:p w:rsidR="000B2502" w:rsidRDefault="000B2502" w:rsidP="007D6C2A">
      <w:pPr>
        <w:jc w:val="center"/>
        <w:rPr>
          <w:sz w:val="24"/>
        </w:rPr>
      </w:pPr>
      <w:r w:rsidRPr="000B2502">
        <w:rPr>
          <w:noProof/>
          <w:sz w:val="24"/>
          <w:lang w:eastAsia="fr-FR"/>
        </w:rPr>
        <w:drawing>
          <wp:inline distT="0" distB="0" distL="0" distR="0" wp14:anchorId="1EE2FA72" wp14:editId="494DBEF7">
            <wp:extent cx="5759450" cy="3027906"/>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3027906"/>
                    </a:xfrm>
                    <a:prstGeom prst="rect">
                      <a:avLst/>
                    </a:prstGeom>
                  </pic:spPr>
                </pic:pic>
              </a:graphicData>
            </a:graphic>
          </wp:inline>
        </w:drawing>
      </w:r>
    </w:p>
    <w:p w:rsidR="00057649" w:rsidRPr="004A159F" w:rsidRDefault="00057649" w:rsidP="000B2502">
      <w:pPr>
        <w:jc w:val="both"/>
        <w:rPr>
          <w:b/>
          <w:i/>
        </w:rPr>
      </w:pPr>
      <w:r w:rsidRPr="004A159F">
        <w:rPr>
          <w:i/>
        </w:rPr>
        <w:t xml:space="preserve">Le type du fichier est bien noté </w:t>
      </w:r>
      <w:r w:rsidRPr="004A159F">
        <w:rPr>
          <w:b/>
          <w:i/>
        </w:rPr>
        <w:t>mp4</w:t>
      </w:r>
      <w:r w:rsidRPr="004A159F">
        <w:rPr>
          <w:i/>
        </w:rPr>
        <w:t xml:space="preserve"> mais la zone </w:t>
      </w:r>
      <w:r w:rsidRPr="004A159F">
        <w:rPr>
          <w:b/>
          <w:i/>
        </w:rPr>
        <w:t>Nom du fichier</w:t>
      </w:r>
      <w:r w:rsidRPr="004A159F">
        <w:rPr>
          <w:i/>
        </w:rPr>
        <w:t xml:space="preserve"> est vide. C’est là que l’on va donner un nom à la vidéo. Ce fichier vidéo va s’écrire sur votre ordinateur. Il sera ensuite transféré par un autre programme (FILEZILLA) vers le serveur web situé chez un de nos prestataires (OVH à Roubaix) où il sera repris par un autre programme (HTML) chez un autre prestataire (</w:t>
      </w:r>
      <w:r w:rsidR="004A159F" w:rsidRPr="004A159F">
        <w:rPr>
          <w:i/>
        </w:rPr>
        <w:t>e-</w:t>
      </w:r>
      <w:proofErr w:type="spellStart"/>
      <w:r w:rsidR="004A159F" w:rsidRPr="004A159F">
        <w:rPr>
          <w:i/>
        </w:rPr>
        <w:t>monsite</w:t>
      </w:r>
      <w:proofErr w:type="spellEnd"/>
      <w:r w:rsidR="004A159F" w:rsidRPr="004A159F">
        <w:rPr>
          <w:i/>
        </w:rPr>
        <w:t xml:space="preserve"> à Amiens) qui le mettra à la disposition des internautes venant visiter le site </w:t>
      </w:r>
      <w:hyperlink r:id="rId20" w:history="1">
        <w:r w:rsidR="004A159F" w:rsidRPr="004A159F">
          <w:rPr>
            <w:rStyle w:val="Lienhypertexte"/>
            <w:i/>
          </w:rPr>
          <w:t>www.philo63.org</w:t>
        </w:r>
      </w:hyperlink>
      <w:r w:rsidR="004A159F" w:rsidRPr="004A159F">
        <w:rPr>
          <w:i/>
        </w:rPr>
        <w:t>.</w:t>
      </w:r>
      <w:r w:rsidR="004A159F">
        <w:rPr>
          <w:i/>
        </w:rPr>
        <w:t xml:space="preserve"> </w:t>
      </w:r>
      <w:r w:rsidR="004A159F" w:rsidRPr="004A159F">
        <w:rPr>
          <w:b/>
          <w:i/>
        </w:rPr>
        <w:t>Il faut que ces programmes appellent ce fichier rigoureusement de la même façon.</w:t>
      </w:r>
      <w:r w:rsidR="000B2502">
        <w:rPr>
          <w:b/>
          <w:i/>
        </w:rPr>
        <w:t xml:space="preserve"> 9/10 des erreurs proviennent de différences d’écriture du nom de fichier</w:t>
      </w:r>
      <w:r w:rsidR="00DA08FE">
        <w:rPr>
          <w:b/>
          <w:i/>
        </w:rPr>
        <w:t>.</w:t>
      </w:r>
      <w:r w:rsidR="000B2502">
        <w:rPr>
          <w:b/>
          <w:i/>
        </w:rPr>
        <w:t xml:space="preserve"> </w:t>
      </w:r>
    </w:p>
    <w:p w:rsidR="002249FA" w:rsidRDefault="004A159F" w:rsidP="001C3246">
      <w:pPr>
        <w:rPr>
          <w:b/>
          <w:sz w:val="28"/>
        </w:rPr>
      </w:pPr>
      <w:r>
        <w:rPr>
          <w:sz w:val="24"/>
        </w:rPr>
        <w:t>La règle de nommage adoptée est la suivante </w:t>
      </w:r>
      <w:proofErr w:type="gramStart"/>
      <w:r>
        <w:rPr>
          <w:sz w:val="24"/>
        </w:rPr>
        <w:t xml:space="preserve">:  </w:t>
      </w:r>
      <w:proofErr w:type="spellStart"/>
      <w:r w:rsidRPr="004A159F">
        <w:rPr>
          <w:b/>
          <w:sz w:val="28"/>
        </w:rPr>
        <w:t>aaaa</w:t>
      </w:r>
      <w:proofErr w:type="spellEnd"/>
      <w:proofErr w:type="gramEnd"/>
      <w:r w:rsidRPr="004A159F">
        <w:rPr>
          <w:b/>
          <w:sz w:val="28"/>
        </w:rPr>
        <w:t>-mm-</w:t>
      </w:r>
      <w:proofErr w:type="spellStart"/>
      <w:r w:rsidRPr="004A159F">
        <w:rPr>
          <w:b/>
          <w:sz w:val="28"/>
        </w:rPr>
        <w:t>jj</w:t>
      </w:r>
      <w:proofErr w:type="spellEnd"/>
      <w:r w:rsidRPr="004A159F">
        <w:rPr>
          <w:b/>
          <w:sz w:val="28"/>
        </w:rPr>
        <w:t>-intitulé</w:t>
      </w:r>
    </w:p>
    <w:p w:rsidR="004A159F" w:rsidRDefault="004A159F" w:rsidP="004A159F">
      <w:pPr>
        <w:jc w:val="center"/>
        <w:rPr>
          <w:b/>
          <w:sz w:val="28"/>
        </w:rPr>
      </w:pPr>
      <w:r w:rsidRPr="004A159F">
        <w:rPr>
          <w:sz w:val="28"/>
        </w:rPr>
        <w:t>Exemple :</w:t>
      </w:r>
      <w:r>
        <w:rPr>
          <w:sz w:val="28"/>
        </w:rPr>
        <w:t xml:space="preserve"> </w:t>
      </w:r>
      <w:r w:rsidRPr="004A159F">
        <w:rPr>
          <w:b/>
          <w:sz w:val="28"/>
        </w:rPr>
        <w:t>202</w:t>
      </w:r>
      <w:r w:rsidR="00F137D0">
        <w:rPr>
          <w:b/>
          <w:sz w:val="28"/>
        </w:rPr>
        <w:t>1</w:t>
      </w:r>
      <w:r w:rsidRPr="004A159F">
        <w:rPr>
          <w:b/>
          <w:sz w:val="28"/>
        </w:rPr>
        <w:t>-11-17-</w:t>
      </w:r>
      <w:r w:rsidR="00F137D0">
        <w:rPr>
          <w:b/>
          <w:sz w:val="28"/>
        </w:rPr>
        <w:t>Badiou-philo-et-politique</w:t>
      </w:r>
    </w:p>
    <w:p w:rsidR="00F137D0" w:rsidRPr="00F137D0" w:rsidRDefault="00F137D0" w:rsidP="00F137D0">
      <w:pPr>
        <w:rPr>
          <w:sz w:val="24"/>
        </w:rPr>
      </w:pPr>
      <w:r w:rsidRPr="00F137D0">
        <w:rPr>
          <w:sz w:val="24"/>
        </w:rPr>
        <w:t>Il y a 36 caractères. La différence d’un seul suffit à provoquer une erreur</w:t>
      </w:r>
      <w:r>
        <w:rPr>
          <w:sz w:val="24"/>
        </w:rPr>
        <w:t xml:space="preserve">. </w:t>
      </w:r>
      <w:proofErr w:type="spellStart"/>
      <w:r>
        <w:rPr>
          <w:sz w:val="24"/>
        </w:rPr>
        <w:t>Badiou</w:t>
      </w:r>
      <w:proofErr w:type="spellEnd"/>
      <w:r>
        <w:rPr>
          <w:sz w:val="24"/>
        </w:rPr>
        <w:t xml:space="preserve"> n’est pas équivalent à </w:t>
      </w:r>
      <w:proofErr w:type="spellStart"/>
      <w:r>
        <w:rPr>
          <w:sz w:val="24"/>
        </w:rPr>
        <w:t>badiou</w:t>
      </w:r>
      <w:proofErr w:type="spellEnd"/>
      <w:r>
        <w:rPr>
          <w:sz w:val="24"/>
        </w:rPr>
        <w:t xml:space="preserve">, - n’est pas équivalent à _, etc. </w:t>
      </w:r>
    </w:p>
    <w:p w:rsidR="00AB6F72" w:rsidRDefault="004A159F" w:rsidP="00DA08FE">
      <w:pPr>
        <w:jc w:val="both"/>
        <w:rPr>
          <w:sz w:val="24"/>
        </w:rPr>
      </w:pPr>
      <w:r w:rsidRPr="004A159F">
        <w:rPr>
          <w:i/>
          <w:sz w:val="24"/>
        </w:rPr>
        <w:t xml:space="preserve">Comme il n’y a jamais deux </w:t>
      </w:r>
      <w:r w:rsidR="00C50719" w:rsidRPr="004A159F">
        <w:rPr>
          <w:i/>
          <w:sz w:val="24"/>
        </w:rPr>
        <w:t>conférences</w:t>
      </w:r>
      <w:r w:rsidRPr="004A159F">
        <w:rPr>
          <w:i/>
          <w:sz w:val="24"/>
        </w:rPr>
        <w:t xml:space="preserve"> le même jour, </w:t>
      </w:r>
      <w:r>
        <w:rPr>
          <w:i/>
          <w:sz w:val="24"/>
        </w:rPr>
        <w:t>la date est un bon identifiant. La présentation année, mois, jours, facilite la lecture des listes de  fichiers qui sont ainsi mieux triées. L’intitulé est destiné à faciliter notre  lecture : on se souv</w:t>
      </w:r>
      <w:r w:rsidR="00C50719">
        <w:rPr>
          <w:i/>
          <w:sz w:val="24"/>
        </w:rPr>
        <w:t>i</w:t>
      </w:r>
      <w:r>
        <w:rPr>
          <w:i/>
          <w:sz w:val="24"/>
        </w:rPr>
        <w:t>ent du thème de la conférence plus facilement que</w:t>
      </w:r>
      <w:r w:rsidR="00C50719">
        <w:rPr>
          <w:i/>
          <w:sz w:val="24"/>
        </w:rPr>
        <w:t xml:space="preserve"> de</w:t>
      </w:r>
      <w:r>
        <w:rPr>
          <w:i/>
          <w:sz w:val="24"/>
        </w:rPr>
        <w:t xml:space="preserve"> sa date. Cet intitulé doit être le plus compact possible pour réduire les risques d’erreurs lors de l’écriture dans les différents programmes</w:t>
      </w:r>
      <w:r w:rsidR="00F137D0">
        <w:rPr>
          <w:i/>
          <w:sz w:val="24"/>
        </w:rPr>
        <w:t>.</w:t>
      </w:r>
      <w:r>
        <w:rPr>
          <w:i/>
          <w:sz w:val="24"/>
        </w:rPr>
        <w:t> </w:t>
      </w:r>
    </w:p>
    <w:p w:rsidR="00AB6F72" w:rsidRDefault="00AB6F72" w:rsidP="00AB6F72">
      <w:pPr>
        <w:rPr>
          <w:sz w:val="24"/>
        </w:rPr>
      </w:pPr>
    </w:p>
    <w:p w:rsidR="00DA08FE" w:rsidRDefault="00AB6F72" w:rsidP="007D6C2A">
      <w:pPr>
        <w:jc w:val="center"/>
        <w:rPr>
          <w:sz w:val="24"/>
        </w:rPr>
      </w:pPr>
      <w:r>
        <w:rPr>
          <w:sz w:val="24"/>
        </w:rPr>
        <w:t xml:space="preserve">Dès que l’on clique sur </w:t>
      </w:r>
      <w:r w:rsidRPr="00AB6F72">
        <w:rPr>
          <w:b/>
          <w:sz w:val="24"/>
        </w:rPr>
        <w:t>Enregistrer</w:t>
      </w:r>
      <w:r>
        <w:rPr>
          <w:i/>
          <w:sz w:val="24"/>
        </w:rPr>
        <w:t>, l</w:t>
      </w:r>
      <w:r>
        <w:rPr>
          <w:sz w:val="24"/>
        </w:rPr>
        <w:t xml:space="preserve">a fenêtre en haut à droite va donner l’avancée de la conversion… jusqu’à la fin, </w:t>
      </w:r>
      <w:r w:rsidR="00F137D0">
        <w:rPr>
          <w:sz w:val="24"/>
        </w:rPr>
        <w:t>….</w:t>
      </w:r>
      <w:r>
        <w:rPr>
          <w:sz w:val="24"/>
        </w:rPr>
        <w:t xml:space="preserve">2h28 plus tard. </w:t>
      </w:r>
      <w:r w:rsidR="00DA08FE" w:rsidRPr="00DA08FE">
        <w:rPr>
          <w:noProof/>
          <w:sz w:val="24"/>
          <w:lang w:eastAsia="fr-FR"/>
        </w:rPr>
        <w:drawing>
          <wp:inline distT="0" distB="0" distL="0" distR="0" wp14:anchorId="2FFCE994" wp14:editId="14999861">
            <wp:extent cx="5153744" cy="95263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53744" cy="952633"/>
                    </a:xfrm>
                    <a:prstGeom prst="rect">
                      <a:avLst/>
                    </a:prstGeom>
                  </pic:spPr>
                </pic:pic>
              </a:graphicData>
            </a:graphic>
          </wp:inline>
        </w:drawing>
      </w:r>
    </w:p>
    <w:p w:rsidR="00AB6F72" w:rsidRDefault="00AB6F72" w:rsidP="00AB6F72">
      <w:pPr>
        <w:rPr>
          <w:sz w:val="24"/>
        </w:rPr>
      </w:pPr>
      <w:r>
        <w:rPr>
          <w:sz w:val="24"/>
        </w:rPr>
        <w:t>Ce temps de conversion est donc très long. Il dépend directement de la puissance de l’ord</w:t>
      </w:r>
      <w:r w:rsidR="00C50719">
        <w:rPr>
          <w:sz w:val="24"/>
        </w:rPr>
        <w:t>inateur utilisé (ici, un Intel i</w:t>
      </w:r>
      <w:r>
        <w:rPr>
          <w:sz w:val="24"/>
        </w:rPr>
        <w:t>5). Pendant tout ce temps, l’ordinateur reste aussi disponible pour d’autres usage</w:t>
      </w:r>
      <w:r w:rsidR="003F5729">
        <w:rPr>
          <w:sz w:val="24"/>
        </w:rPr>
        <w:t>s</w:t>
      </w:r>
      <w:r>
        <w:rPr>
          <w:sz w:val="24"/>
        </w:rPr>
        <w:t>, en laissant se poursuivre SHOTCUT en « tâche de fond ».</w:t>
      </w:r>
    </w:p>
    <w:p w:rsidR="00C50719" w:rsidRDefault="008A39CE" w:rsidP="007C7AED">
      <w:pPr>
        <w:rPr>
          <w:sz w:val="20"/>
        </w:rPr>
      </w:pPr>
      <w:r w:rsidRPr="00AB6F72">
        <w:rPr>
          <w:sz w:val="20"/>
        </w:rPr>
        <w:t xml:space="preserve">Le fichier </w:t>
      </w:r>
      <w:r w:rsidR="00F137D0">
        <w:rPr>
          <w:sz w:val="20"/>
        </w:rPr>
        <w:t xml:space="preserve"> sur la carte SD approche les 4 Go. Après  </w:t>
      </w:r>
      <w:proofErr w:type="spellStart"/>
      <w:r w:rsidR="00F137D0">
        <w:rPr>
          <w:sz w:val="20"/>
        </w:rPr>
        <w:t>traitement</w:t>
      </w:r>
      <w:r w:rsidRPr="00AB6F72">
        <w:rPr>
          <w:sz w:val="20"/>
        </w:rPr>
        <w:t>fait</w:t>
      </w:r>
      <w:proofErr w:type="spellEnd"/>
      <w:r w:rsidR="00F137D0">
        <w:rPr>
          <w:sz w:val="20"/>
        </w:rPr>
        <w:t xml:space="preserve">, il ne fait plus que </w:t>
      </w:r>
      <w:r w:rsidRPr="00AB6F72">
        <w:rPr>
          <w:sz w:val="20"/>
        </w:rPr>
        <w:t xml:space="preserve"> </w:t>
      </w:r>
      <w:r w:rsidR="003F5729">
        <w:rPr>
          <w:sz w:val="20"/>
        </w:rPr>
        <w:t>0</w:t>
      </w:r>
      <w:r w:rsidRPr="00AB6F72">
        <w:rPr>
          <w:sz w:val="20"/>
        </w:rPr>
        <w:t xml:space="preserve">,5Go. </w:t>
      </w:r>
    </w:p>
    <w:p w:rsidR="00F137D0" w:rsidRDefault="00F137D0" w:rsidP="007C7AED">
      <w:pPr>
        <w:rPr>
          <w:sz w:val="24"/>
        </w:rPr>
      </w:pPr>
    </w:p>
    <w:p w:rsidR="00D61AB8" w:rsidRPr="00C50719" w:rsidRDefault="00D61AB8" w:rsidP="00DA08FE">
      <w:pPr>
        <w:pStyle w:val="Paragraphedeliste"/>
        <w:numPr>
          <w:ilvl w:val="0"/>
          <w:numId w:val="7"/>
        </w:numPr>
        <w:rPr>
          <w:b/>
          <w:sz w:val="36"/>
        </w:rPr>
      </w:pPr>
      <w:r w:rsidRPr="00C50719">
        <w:rPr>
          <w:b/>
          <w:sz w:val="36"/>
        </w:rPr>
        <w:t>Envoi au serveur OVH (avec FILEZILLA)</w:t>
      </w:r>
    </w:p>
    <w:p w:rsidR="00D61AB8" w:rsidRDefault="00D61AB8" w:rsidP="00D61AB8">
      <w:pPr>
        <w:pStyle w:val="Paragraphedeliste"/>
        <w:rPr>
          <w:b/>
          <w:sz w:val="32"/>
        </w:rPr>
      </w:pPr>
    </w:p>
    <w:p w:rsidR="00D61AB8" w:rsidRDefault="00D61AB8" w:rsidP="005E7311">
      <w:pPr>
        <w:pStyle w:val="Paragraphedeliste"/>
        <w:jc w:val="both"/>
        <w:rPr>
          <w:sz w:val="20"/>
        </w:rPr>
      </w:pPr>
      <w:r>
        <w:rPr>
          <w:sz w:val="24"/>
        </w:rPr>
        <w:t xml:space="preserve">L’hébergeur de notre site web, </w:t>
      </w:r>
      <w:r w:rsidRPr="00D61AB8">
        <w:rPr>
          <w:b/>
          <w:sz w:val="24"/>
        </w:rPr>
        <w:t>e-</w:t>
      </w:r>
      <w:proofErr w:type="spellStart"/>
      <w:r w:rsidRPr="00D61AB8">
        <w:rPr>
          <w:b/>
          <w:sz w:val="24"/>
        </w:rPr>
        <w:t>monsite</w:t>
      </w:r>
      <w:proofErr w:type="spellEnd"/>
      <w:r>
        <w:rPr>
          <w:sz w:val="24"/>
        </w:rPr>
        <w:t>, met à notre disposition de l’espace disque pour stocker nos textes et  images voire de</w:t>
      </w:r>
      <w:r w:rsidR="00C50719">
        <w:rPr>
          <w:sz w:val="24"/>
        </w:rPr>
        <w:t xml:space="preserve"> petits fichiers </w:t>
      </w:r>
      <w:r>
        <w:rPr>
          <w:sz w:val="24"/>
        </w:rPr>
        <w:t xml:space="preserve"> audio ou vidéo mais le tout doit tenir dans 2,5Go. </w:t>
      </w:r>
      <w:r w:rsidR="00F137D0">
        <w:rPr>
          <w:sz w:val="24"/>
        </w:rPr>
        <w:t xml:space="preserve">Comme une vidéo </w:t>
      </w:r>
      <w:r w:rsidR="00DA08FE">
        <w:rPr>
          <w:sz w:val="24"/>
        </w:rPr>
        <w:t>d’une seule séance fait déjà 0.5Go</w:t>
      </w:r>
      <w:r w:rsidR="00F137D0">
        <w:rPr>
          <w:sz w:val="24"/>
        </w:rPr>
        <w:t xml:space="preserve"> nous avons besoin de plus d’espace disque</w:t>
      </w:r>
      <w:r w:rsidR="00DA08FE">
        <w:rPr>
          <w:sz w:val="24"/>
        </w:rPr>
        <w:t>. C’</w:t>
      </w:r>
      <w:r>
        <w:rPr>
          <w:sz w:val="24"/>
        </w:rPr>
        <w:t xml:space="preserve">est pourquoi nous avons un contrat avec un autre hébergeur, OVH à Roubaix, pour y mettre nos fichiers son et vidéo. </w:t>
      </w:r>
      <w:r w:rsidRPr="00D61AB8">
        <w:rPr>
          <w:sz w:val="20"/>
        </w:rPr>
        <w:t>Nous disposons de 100Go dont nous occupons actuellement la moitié et nous pouvons avoir de l’espace supplémentaire quand on en aura besoin.</w:t>
      </w:r>
    </w:p>
    <w:p w:rsidR="00D61AB8" w:rsidRDefault="00D61AB8" w:rsidP="005E7311">
      <w:pPr>
        <w:pStyle w:val="Paragraphedeliste"/>
        <w:jc w:val="both"/>
        <w:rPr>
          <w:sz w:val="20"/>
        </w:rPr>
      </w:pPr>
    </w:p>
    <w:p w:rsidR="00D61AB8" w:rsidRDefault="00D61AB8" w:rsidP="005E7311">
      <w:pPr>
        <w:pStyle w:val="Paragraphedeliste"/>
        <w:jc w:val="both"/>
        <w:rPr>
          <w:sz w:val="24"/>
        </w:rPr>
      </w:pPr>
      <w:r w:rsidRPr="00D61AB8">
        <w:rPr>
          <w:sz w:val="24"/>
        </w:rPr>
        <w:t xml:space="preserve">Il faut donc transférer le fichier </w:t>
      </w:r>
      <w:r w:rsidR="004B64AD">
        <w:rPr>
          <w:sz w:val="24"/>
        </w:rPr>
        <w:t xml:space="preserve">maintenant traité </w:t>
      </w:r>
      <w:r w:rsidRPr="00D61AB8">
        <w:rPr>
          <w:sz w:val="24"/>
        </w:rPr>
        <w:t xml:space="preserve">sur </w:t>
      </w:r>
      <w:r w:rsidR="004B64AD">
        <w:rPr>
          <w:sz w:val="24"/>
        </w:rPr>
        <w:t>un</w:t>
      </w:r>
      <w:r w:rsidRPr="00D61AB8">
        <w:rPr>
          <w:sz w:val="24"/>
        </w:rPr>
        <w:t xml:space="preserve"> </w:t>
      </w:r>
      <w:r w:rsidR="005E7311">
        <w:rPr>
          <w:sz w:val="24"/>
        </w:rPr>
        <w:t xml:space="preserve">serveur </w:t>
      </w:r>
      <w:r w:rsidRPr="00D61AB8">
        <w:rPr>
          <w:sz w:val="24"/>
        </w:rPr>
        <w:t xml:space="preserve"> situé à Roubaix.</w:t>
      </w:r>
      <w:r>
        <w:rPr>
          <w:sz w:val="24"/>
        </w:rPr>
        <w:t xml:space="preserve"> Ceci s’effectue à l’aide du logiciel (libre) FILEZILLA selon le protocole Internet FTP (file transfert </w:t>
      </w:r>
      <w:proofErr w:type="spellStart"/>
      <w:r>
        <w:rPr>
          <w:sz w:val="24"/>
        </w:rPr>
        <w:t>protocol</w:t>
      </w:r>
      <w:proofErr w:type="spellEnd"/>
      <w:r>
        <w:rPr>
          <w:sz w:val="24"/>
        </w:rPr>
        <w:t>).</w:t>
      </w:r>
    </w:p>
    <w:p w:rsidR="00D61AB8" w:rsidRDefault="00D61AB8" w:rsidP="00D61AB8">
      <w:pPr>
        <w:pStyle w:val="Paragraphedeliste"/>
        <w:rPr>
          <w:sz w:val="24"/>
        </w:rPr>
      </w:pPr>
    </w:p>
    <w:p w:rsidR="00D61AB8" w:rsidRDefault="00F509D3" w:rsidP="00F509D3">
      <w:pPr>
        <w:pStyle w:val="Paragraphedeliste"/>
        <w:jc w:val="center"/>
        <w:rPr>
          <w:b/>
          <w:sz w:val="24"/>
        </w:rPr>
      </w:pPr>
      <w:r>
        <w:rPr>
          <w:sz w:val="24"/>
        </w:rPr>
        <w:t xml:space="preserve">FILEZILLA doit être installé sur l’ordinateur. On le télécharge à partir de </w:t>
      </w:r>
      <w:hyperlink r:id="rId22" w:history="1">
        <w:r w:rsidRPr="00AD5709">
          <w:rPr>
            <w:rStyle w:val="Lienhypertexte"/>
            <w:b/>
            <w:sz w:val="24"/>
          </w:rPr>
          <w:t>https://filezilla-project.org/</w:t>
        </w:r>
      </w:hyperlink>
    </w:p>
    <w:p w:rsidR="00F509D3" w:rsidRDefault="00F509D3" w:rsidP="00F509D3">
      <w:pPr>
        <w:pStyle w:val="Paragraphedeliste"/>
        <w:jc w:val="center"/>
        <w:rPr>
          <w:b/>
          <w:sz w:val="24"/>
        </w:rPr>
      </w:pPr>
    </w:p>
    <w:p w:rsidR="00F509D3" w:rsidRDefault="00F509D3" w:rsidP="00F509D3">
      <w:pPr>
        <w:pStyle w:val="Paragraphedeliste"/>
        <w:jc w:val="center"/>
        <w:rPr>
          <w:b/>
          <w:sz w:val="24"/>
        </w:rPr>
      </w:pPr>
      <w:r w:rsidRPr="00F509D3">
        <w:rPr>
          <w:b/>
          <w:noProof/>
          <w:sz w:val="24"/>
          <w:lang w:eastAsia="fr-FR"/>
        </w:rPr>
        <w:drawing>
          <wp:inline distT="0" distB="0" distL="0" distR="0" wp14:anchorId="00EB5177" wp14:editId="23E9BCF5">
            <wp:extent cx="4895850" cy="2492168"/>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93153" cy="2490795"/>
                    </a:xfrm>
                    <a:prstGeom prst="rect">
                      <a:avLst/>
                    </a:prstGeom>
                  </pic:spPr>
                </pic:pic>
              </a:graphicData>
            </a:graphic>
          </wp:inline>
        </w:drawing>
      </w:r>
    </w:p>
    <w:p w:rsidR="00F509D3" w:rsidRDefault="00F509D3" w:rsidP="00F509D3">
      <w:pPr>
        <w:pStyle w:val="Paragraphedeliste"/>
        <w:rPr>
          <w:sz w:val="24"/>
        </w:rPr>
      </w:pPr>
      <w:r w:rsidRPr="00F509D3">
        <w:rPr>
          <w:sz w:val="24"/>
        </w:rPr>
        <w:t xml:space="preserve">Trois zones : </w:t>
      </w:r>
    </w:p>
    <w:p w:rsidR="00F509D3" w:rsidRDefault="00F509D3" w:rsidP="00F509D3">
      <w:pPr>
        <w:pStyle w:val="Paragraphedeliste"/>
        <w:rPr>
          <w:sz w:val="24"/>
        </w:rPr>
      </w:pPr>
      <w:r>
        <w:rPr>
          <w:sz w:val="24"/>
        </w:rPr>
        <w:t xml:space="preserve">En haut les adresses </w:t>
      </w:r>
      <w:r w:rsidR="00EA3E5C">
        <w:rPr>
          <w:sz w:val="24"/>
        </w:rPr>
        <w:t>de l’espace disque qui contient notre site philo63.fr,</w:t>
      </w:r>
      <w:r w:rsidR="005E7311">
        <w:rPr>
          <w:sz w:val="24"/>
        </w:rPr>
        <w:t xml:space="preserve"> en dessous, la partie gauche donne les répertoires de l’ordinateur qui contient le fichier à envoyer</w:t>
      </w:r>
      <w:r w:rsidR="004B64AD">
        <w:rPr>
          <w:sz w:val="24"/>
        </w:rPr>
        <w:t xml:space="preserve"> (Site local)</w:t>
      </w:r>
      <w:r w:rsidR="005E7311">
        <w:rPr>
          <w:sz w:val="24"/>
        </w:rPr>
        <w:t xml:space="preserve">. Lorsque l’on est connecté au serveur de Roubaix, </w:t>
      </w:r>
      <w:r w:rsidR="004B64AD">
        <w:rPr>
          <w:sz w:val="24"/>
        </w:rPr>
        <w:t>son</w:t>
      </w:r>
      <w:r w:rsidR="005E7311">
        <w:rPr>
          <w:sz w:val="24"/>
        </w:rPr>
        <w:t xml:space="preserve"> contenu s’affiche dans la partie droite</w:t>
      </w:r>
      <w:r w:rsidR="004B64AD">
        <w:rPr>
          <w:sz w:val="24"/>
        </w:rPr>
        <w:t xml:space="preserve"> (Site distant)</w:t>
      </w:r>
      <w:r w:rsidR="005E7311">
        <w:rPr>
          <w:sz w:val="24"/>
        </w:rPr>
        <w:t>.</w:t>
      </w:r>
    </w:p>
    <w:p w:rsidR="00D61AB8" w:rsidRDefault="00EA3E5C" w:rsidP="007D6C2A">
      <w:pPr>
        <w:jc w:val="center"/>
        <w:rPr>
          <w:sz w:val="20"/>
        </w:rPr>
      </w:pPr>
      <w:r w:rsidRPr="00EA3E5C">
        <w:rPr>
          <w:noProof/>
          <w:sz w:val="20"/>
          <w:lang w:eastAsia="fr-FR"/>
        </w:rPr>
        <w:drawing>
          <wp:inline distT="0" distB="0" distL="0" distR="0" wp14:anchorId="35352721" wp14:editId="5630B940">
            <wp:extent cx="5759450" cy="1274231"/>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1274231"/>
                    </a:xfrm>
                    <a:prstGeom prst="rect">
                      <a:avLst/>
                    </a:prstGeom>
                  </pic:spPr>
                </pic:pic>
              </a:graphicData>
            </a:graphic>
          </wp:inline>
        </w:drawing>
      </w:r>
    </w:p>
    <w:p w:rsidR="00EA3E5C" w:rsidRPr="004B64AD" w:rsidRDefault="00EA3E5C" w:rsidP="00EA3E5C">
      <w:pPr>
        <w:jc w:val="center"/>
        <w:rPr>
          <w:sz w:val="28"/>
        </w:rPr>
      </w:pPr>
      <w:r w:rsidRPr="005E7311">
        <w:rPr>
          <w:b/>
          <w:sz w:val="28"/>
        </w:rPr>
        <w:t xml:space="preserve">Hôte : </w:t>
      </w:r>
      <w:hyperlink r:id="rId25" w:history="1">
        <w:r w:rsidR="004B64AD" w:rsidRPr="00F010E9">
          <w:rPr>
            <w:rStyle w:val="Lienhypertexte"/>
            <w:b/>
            <w:sz w:val="28"/>
          </w:rPr>
          <w:t>ftp.cluster007.ovh.net</w:t>
        </w:r>
      </w:hyperlink>
      <w:r w:rsidR="004B64AD">
        <w:rPr>
          <w:rStyle w:val="Lienhypertexte"/>
          <w:b/>
          <w:sz w:val="28"/>
        </w:rPr>
        <w:t xml:space="preserve"> </w:t>
      </w:r>
      <w:r w:rsidR="004B64AD" w:rsidRPr="004B64AD">
        <w:rPr>
          <w:rStyle w:val="Lienhypertexte"/>
          <w:color w:val="auto"/>
          <w:sz w:val="28"/>
          <w:u w:val="none"/>
        </w:rPr>
        <w:t>(c’est l’adresse du serveur)</w:t>
      </w:r>
    </w:p>
    <w:p w:rsidR="00EA3E5C" w:rsidRPr="004B64AD" w:rsidRDefault="00EA3E5C" w:rsidP="00EA3E5C">
      <w:pPr>
        <w:jc w:val="center"/>
        <w:rPr>
          <w:sz w:val="24"/>
        </w:rPr>
      </w:pPr>
      <w:r w:rsidRPr="005E7311">
        <w:rPr>
          <w:b/>
          <w:sz w:val="28"/>
        </w:rPr>
        <w:t xml:space="preserve">Identifiant : </w:t>
      </w:r>
      <w:proofErr w:type="spellStart"/>
      <w:r w:rsidRPr="005E7311">
        <w:rPr>
          <w:b/>
          <w:sz w:val="28"/>
        </w:rPr>
        <w:t>philofrtwl</w:t>
      </w:r>
      <w:proofErr w:type="spellEnd"/>
      <w:r w:rsidR="004B64AD">
        <w:rPr>
          <w:b/>
          <w:sz w:val="28"/>
        </w:rPr>
        <w:t xml:space="preserve"> </w:t>
      </w:r>
      <w:r w:rsidR="004B64AD" w:rsidRPr="004B64AD">
        <w:rPr>
          <w:sz w:val="24"/>
        </w:rPr>
        <w:t>(c’est le nom de notre espace sur ce serveur)</w:t>
      </w:r>
    </w:p>
    <w:p w:rsidR="00EA3E5C" w:rsidRPr="005E7311" w:rsidRDefault="00EA3E5C" w:rsidP="00EA3E5C">
      <w:pPr>
        <w:jc w:val="center"/>
        <w:rPr>
          <w:b/>
          <w:sz w:val="28"/>
        </w:rPr>
      </w:pPr>
      <w:r w:rsidRPr="005E7311">
        <w:rPr>
          <w:b/>
          <w:sz w:val="28"/>
        </w:rPr>
        <w:t>Mot de passe : PlatonPhilo63</w:t>
      </w:r>
    </w:p>
    <w:p w:rsidR="00EA3E5C" w:rsidRPr="00EA3E5C" w:rsidRDefault="00EA3E5C" w:rsidP="00EA3E5C">
      <w:pPr>
        <w:rPr>
          <w:sz w:val="24"/>
        </w:rPr>
      </w:pPr>
      <w:r w:rsidRPr="00EA3E5C">
        <w:rPr>
          <w:sz w:val="24"/>
        </w:rPr>
        <w:t>Lorsque l’on a renseigné une première fois ces éléments</w:t>
      </w:r>
      <w:r>
        <w:rPr>
          <w:sz w:val="24"/>
        </w:rPr>
        <w:t>, le programme en garde la mémoire et les rend disponible</w:t>
      </w:r>
      <w:r w:rsidR="00C50719">
        <w:rPr>
          <w:sz w:val="24"/>
        </w:rPr>
        <w:t>s</w:t>
      </w:r>
      <w:r>
        <w:rPr>
          <w:sz w:val="24"/>
        </w:rPr>
        <w:t xml:space="preserve"> dans </w:t>
      </w:r>
      <w:r w:rsidRPr="00EA3E5C">
        <w:rPr>
          <w:b/>
          <w:sz w:val="24"/>
        </w:rPr>
        <w:t>Connexion rapide</w:t>
      </w:r>
      <w:r>
        <w:rPr>
          <w:sz w:val="24"/>
        </w:rPr>
        <w:t xml:space="preserve"> : </w:t>
      </w:r>
    </w:p>
    <w:p w:rsidR="00AB6F72" w:rsidRDefault="00EA3E5C" w:rsidP="007D6C2A">
      <w:pPr>
        <w:jc w:val="center"/>
        <w:rPr>
          <w:sz w:val="24"/>
        </w:rPr>
      </w:pPr>
      <w:r w:rsidRPr="00EA3E5C">
        <w:rPr>
          <w:noProof/>
          <w:sz w:val="24"/>
          <w:lang w:eastAsia="fr-FR"/>
        </w:rPr>
        <w:drawing>
          <wp:inline distT="0" distB="0" distL="0" distR="0" wp14:anchorId="713F5D7D" wp14:editId="10344BE0">
            <wp:extent cx="5759450" cy="86152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861529"/>
                    </a:xfrm>
                    <a:prstGeom prst="rect">
                      <a:avLst/>
                    </a:prstGeom>
                  </pic:spPr>
                </pic:pic>
              </a:graphicData>
            </a:graphic>
          </wp:inline>
        </w:drawing>
      </w:r>
    </w:p>
    <w:p w:rsidR="00EA3E5C" w:rsidRDefault="00EA3E5C" w:rsidP="007C7AED">
      <w:pPr>
        <w:rPr>
          <w:b/>
          <w:sz w:val="24"/>
        </w:rPr>
      </w:pPr>
      <w:r w:rsidRPr="00EA3E5C">
        <w:rPr>
          <w:b/>
          <w:sz w:val="24"/>
        </w:rPr>
        <w:t>Mais, il a parfois la mémoire qui flanche et il faut garder sous la main l’ensemble des codes.</w:t>
      </w:r>
    </w:p>
    <w:p w:rsidR="005E7311" w:rsidRDefault="005E7311" w:rsidP="005E7311">
      <w:pPr>
        <w:rPr>
          <w:b/>
          <w:sz w:val="24"/>
        </w:rPr>
      </w:pPr>
      <w:r>
        <w:rPr>
          <w:b/>
          <w:sz w:val="24"/>
        </w:rPr>
        <w:t>Une fois connecté, le contenu s’affiche dans la partie droite, le site distant.</w:t>
      </w:r>
    </w:p>
    <w:p w:rsidR="00CD2C66" w:rsidRDefault="00CD2C66" w:rsidP="005E7311">
      <w:pPr>
        <w:rPr>
          <w:b/>
          <w:sz w:val="24"/>
        </w:rPr>
      </w:pPr>
      <w:r w:rsidRPr="00CD2C66">
        <w:rPr>
          <w:sz w:val="24"/>
        </w:rPr>
        <w:t>Sur le site distant, on clique sur le site web</w:t>
      </w:r>
      <w:r>
        <w:rPr>
          <w:b/>
          <w:sz w:val="24"/>
        </w:rPr>
        <w:t> : www</w:t>
      </w:r>
    </w:p>
    <w:p w:rsidR="00CD2C66" w:rsidRDefault="00CD2C66" w:rsidP="00CD2C66">
      <w:pPr>
        <w:jc w:val="center"/>
        <w:rPr>
          <w:b/>
          <w:sz w:val="24"/>
        </w:rPr>
      </w:pPr>
      <w:r w:rsidRPr="00CD2C66">
        <w:rPr>
          <w:b/>
          <w:noProof/>
          <w:sz w:val="24"/>
          <w:lang w:eastAsia="fr-FR"/>
        </w:rPr>
        <w:drawing>
          <wp:inline distT="0" distB="0" distL="0" distR="0" wp14:anchorId="6FF505C3" wp14:editId="42B9B317">
            <wp:extent cx="2716975" cy="3076575"/>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7354" cy="3077004"/>
                    </a:xfrm>
                    <a:prstGeom prst="rect">
                      <a:avLst/>
                    </a:prstGeom>
                  </pic:spPr>
                </pic:pic>
              </a:graphicData>
            </a:graphic>
          </wp:inline>
        </w:drawing>
      </w:r>
    </w:p>
    <w:p w:rsidR="00CD2C66" w:rsidRDefault="00CD2C66" w:rsidP="005E7311">
      <w:pPr>
        <w:jc w:val="center"/>
        <w:rPr>
          <w:b/>
          <w:color w:val="FF0000"/>
          <w:sz w:val="24"/>
        </w:rPr>
      </w:pPr>
      <w:r w:rsidRPr="00CD2C66">
        <w:rPr>
          <w:sz w:val="24"/>
        </w:rPr>
        <w:t>Et on ouvre le répertoire</w:t>
      </w:r>
      <w:r w:rsidR="005E7311">
        <w:rPr>
          <w:b/>
          <w:sz w:val="24"/>
        </w:rPr>
        <w:t xml:space="preserve"> </w:t>
      </w:r>
      <w:proofErr w:type="spellStart"/>
      <w:r w:rsidR="007E5C58" w:rsidRPr="007E5C58">
        <w:rPr>
          <w:b/>
          <w:color w:val="FF0000"/>
          <w:sz w:val="24"/>
        </w:rPr>
        <w:t>video</w:t>
      </w:r>
      <w:proofErr w:type="spellEnd"/>
    </w:p>
    <w:p w:rsidR="007E5C58" w:rsidRPr="00F44EBE" w:rsidRDefault="007E5C58" w:rsidP="007E5C58">
      <w:pPr>
        <w:rPr>
          <w:b/>
          <w:color w:val="FF0000"/>
          <w:sz w:val="24"/>
          <w:u w:val="single"/>
        </w:rPr>
      </w:pPr>
      <w:r w:rsidRPr="007E5C58">
        <w:rPr>
          <w:color w:val="FF0000"/>
          <w:sz w:val="24"/>
        </w:rPr>
        <w:t>A l’origine, plusieurs répertoires ont été ouverts, Images, documents, audio</w:t>
      </w:r>
      <w:r>
        <w:rPr>
          <w:b/>
          <w:color w:val="FF0000"/>
          <w:sz w:val="24"/>
        </w:rPr>
        <w:t>, …</w:t>
      </w:r>
      <w:r w:rsidRPr="007E5C58">
        <w:rPr>
          <w:b/>
          <w:color w:val="FF0000"/>
          <w:sz w:val="24"/>
          <w:u w:val="single"/>
        </w:rPr>
        <w:t xml:space="preserve">On n’utilise plus que le seul répertoire </w:t>
      </w:r>
      <w:proofErr w:type="spellStart"/>
      <w:r w:rsidRPr="007E5C58">
        <w:rPr>
          <w:b/>
          <w:color w:val="FF0000"/>
          <w:sz w:val="24"/>
          <w:u w:val="single"/>
        </w:rPr>
        <w:t>video</w:t>
      </w:r>
      <w:proofErr w:type="spellEnd"/>
      <w:r w:rsidRPr="007E5C58">
        <w:rPr>
          <w:b/>
          <w:color w:val="FF0000"/>
          <w:sz w:val="24"/>
          <w:u w:val="single"/>
        </w:rPr>
        <w:t>.</w:t>
      </w:r>
      <w:r w:rsidRPr="007E5C58">
        <w:rPr>
          <w:b/>
          <w:color w:val="FF0000"/>
          <w:sz w:val="24"/>
          <w:u w:val="single"/>
        </w:rPr>
        <w:br/>
      </w:r>
      <w:r w:rsidRPr="00F44EBE">
        <w:rPr>
          <w:color w:val="FF0000"/>
          <w:sz w:val="24"/>
        </w:rPr>
        <w:t>Toutefois les anciens répertoires sont conservés puisqu’ils contiennent des fichiers utilisés par les conférences de 2014 à 2019</w:t>
      </w:r>
      <w:r w:rsidR="00F44EBE" w:rsidRPr="00F44EBE">
        <w:rPr>
          <w:color w:val="FF0000"/>
          <w:sz w:val="24"/>
        </w:rPr>
        <w:t>.</w:t>
      </w:r>
    </w:p>
    <w:p w:rsidR="00CD2C66" w:rsidRDefault="00CD2C66" w:rsidP="00CD2C66">
      <w:pPr>
        <w:jc w:val="center"/>
        <w:rPr>
          <w:b/>
          <w:sz w:val="24"/>
        </w:rPr>
      </w:pPr>
    </w:p>
    <w:p w:rsidR="00CD2C66" w:rsidRPr="004B64AD" w:rsidRDefault="00CD2C66" w:rsidP="004B64AD">
      <w:pPr>
        <w:rPr>
          <w:sz w:val="24"/>
        </w:rPr>
      </w:pPr>
      <w:r w:rsidRPr="004B64AD">
        <w:rPr>
          <w:sz w:val="24"/>
        </w:rPr>
        <w:t>Pour transférer le fichier situé sur notre ordinateur</w:t>
      </w:r>
      <w:r w:rsidR="004B64AD" w:rsidRPr="004B64AD">
        <w:rPr>
          <w:sz w:val="24"/>
        </w:rPr>
        <w:t xml:space="preserve"> (Site local)</w:t>
      </w:r>
      <w:r w:rsidRPr="004B64AD">
        <w:rPr>
          <w:sz w:val="24"/>
        </w:rPr>
        <w:t xml:space="preserve">, on clique sur son nom et, </w:t>
      </w:r>
      <w:r w:rsidR="007C5E9D" w:rsidRPr="004B64AD">
        <w:rPr>
          <w:sz w:val="24"/>
        </w:rPr>
        <w:t xml:space="preserve">en maintenant </w:t>
      </w:r>
      <w:r w:rsidRPr="004B64AD">
        <w:rPr>
          <w:sz w:val="24"/>
        </w:rPr>
        <w:t xml:space="preserve"> le doigt enfoncé, on le déplace dans la zone de droite. (</w:t>
      </w:r>
      <w:r w:rsidR="004B64AD" w:rsidRPr="004B64AD">
        <w:rPr>
          <w:sz w:val="24"/>
        </w:rPr>
        <w:t>Site distant)</w:t>
      </w:r>
      <w:r w:rsidRPr="004B64AD">
        <w:rPr>
          <w:sz w:val="24"/>
        </w:rPr>
        <w:t>.</w:t>
      </w:r>
    </w:p>
    <w:p w:rsidR="005E7311" w:rsidRDefault="005E7311" w:rsidP="00CD2C66">
      <w:pPr>
        <w:jc w:val="center"/>
        <w:rPr>
          <w:b/>
          <w:sz w:val="24"/>
        </w:rPr>
      </w:pPr>
      <w:r w:rsidRPr="005E7311">
        <w:rPr>
          <w:b/>
          <w:noProof/>
          <w:sz w:val="24"/>
          <w:lang w:eastAsia="fr-FR"/>
        </w:rPr>
        <w:drawing>
          <wp:inline distT="0" distB="0" distL="0" distR="0" wp14:anchorId="0FCE7A5D" wp14:editId="4D3FC9DC">
            <wp:extent cx="5759450" cy="3860044"/>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3860044"/>
                    </a:xfrm>
                    <a:prstGeom prst="rect">
                      <a:avLst/>
                    </a:prstGeom>
                  </pic:spPr>
                </pic:pic>
              </a:graphicData>
            </a:graphic>
          </wp:inline>
        </w:drawing>
      </w:r>
    </w:p>
    <w:p w:rsidR="005E7311" w:rsidRDefault="005E7311" w:rsidP="00CD2C66">
      <w:pPr>
        <w:jc w:val="center"/>
        <w:rPr>
          <w:b/>
          <w:sz w:val="24"/>
        </w:rPr>
      </w:pPr>
      <w:r>
        <w:rPr>
          <w:b/>
          <w:sz w:val="24"/>
        </w:rPr>
        <w:t>En bas à gauche, le transfert se met en marche.</w:t>
      </w:r>
    </w:p>
    <w:p w:rsidR="00CD2C66" w:rsidRDefault="005E7311" w:rsidP="005E7311">
      <w:pPr>
        <w:pBdr>
          <w:top w:val="single" w:sz="4" w:space="1" w:color="auto"/>
          <w:left w:val="single" w:sz="4" w:space="4" w:color="auto"/>
          <w:bottom w:val="single" w:sz="4" w:space="1" w:color="auto"/>
          <w:right w:val="single" w:sz="4" w:space="4" w:color="auto"/>
        </w:pBdr>
        <w:jc w:val="center"/>
        <w:rPr>
          <w:b/>
          <w:sz w:val="24"/>
        </w:rPr>
      </w:pPr>
      <w:r w:rsidRPr="005E7311">
        <w:rPr>
          <w:b/>
          <w:noProof/>
          <w:sz w:val="24"/>
          <w:lang w:eastAsia="fr-FR"/>
        </w:rPr>
        <w:drawing>
          <wp:inline distT="0" distB="0" distL="0" distR="0" wp14:anchorId="7386ABC5" wp14:editId="51F0AF3E">
            <wp:extent cx="5759450" cy="83948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839486"/>
                    </a:xfrm>
                    <a:prstGeom prst="rect">
                      <a:avLst/>
                    </a:prstGeom>
                  </pic:spPr>
                </pic:pic>
              </a:graphicData>
            </a:graphic>
          </wp:inline>
        </w:drawing>
      </w:r>
    </w:p>
    <w:p w:rsidR="00170B51" w:rsidRDefault="00170B51" w:rsidP="00CD2C66">
      <w:pPr>
        <w:jc w:val="center"/>
        <w:rPr>
          <w:b/>
          <w:sz w:val="24"/>
        </w:rPr>
      </w:pPr>
      <w:r>
        <w:rPr>
          <w:b/>
          <w:sz w:val="24"/>
        </w:rPr>
        <w:t>Et c’est terminé !</w:t>
      </w:r>
    </w:p>
    <w:p w:rsidR="00CD2C66" w:rsidRDefault="00CD2C66" w:rsidP="00CD2C66">
      <w:pPr>
        <w:jc w:val="center"/>
        <w:rPr>
          <w:b/>
          <w:sz w:val="24"/>
        </w:rPr>
      </w:pPr>
    </w:p>
    <w:p w:rsidR="00D801AF" w:rsidRPr="007C5E9D" w:rsidRDefault="00D801AF" w:rsidP="00D801AF">
      <w:pPr>
        <w:pStyle w:val="Paragraphedeliste"/>
        <w:numPr>
          <w:ilvl w:val="0"/>
          <w:numId w:val="5"/>
        </w:numPr>
        <w:jc w:val="center"/>
        <w:rPr>
          <w:b/>
          <w:sz w:val="36"/>
        </w:rPr>
      </w:pPr>
      <w:r w:rsidRPr="007C5E9D">
        <w:rPr>
          <w:b/>
          <w:sz w:val="36"/>
        </w:rPr>
        <w:t>- Insertion dans la page web</w:t>
      </w:r>
    </w:p>
    <w:p w:rsidR="00D801AF" w:rsidRPr="005E7311" w:rsidRDefault="00D801AF" w:rsidP="00D801AF">
      <w:pPr>
        <w:rPr>
          <w:b/>
          <w:sz w:val="24"/>
        </w:rPr>
      </w:pPr>
      <w:r w:rsidRPr="00D801AF">
        <w:rPr>
          <w:sz w:val="24"/>
        </w:rPr>
        <w:t xml:space="preserve">Une fois le fichier installé sur le serveur, il ne reste plus qu’à indiquer </w:t>
      </w:r>
      <w:r>
        <w:rPr>
          <w:sz w:val="24"/>
        </w:rPr>
        <w:t xml:space="preserve">dans la page web relative à la séance </w:t>
      </w:r>
      <w:r w:rsidR="004B64AD">
        <w:rPr>
          <w:sz w:val="24"/>
        </w:rPr>
        <w:t xml:space="preserve">(ici, sur </w:t>
      </w:r>
      <w:proofErr w:type="spellStart"/>
      <w:r w:rsidR="004B64AD">
        <w:rPr>
          <w:sz w:val="24"/>
        </w:rPr>
        <w:t>Badiou</w:t>
      </w:r>
      <w:proofErr w:type="spellEnd"/>
      <w:r w:rsidR="004B64AD">
        <w:rPr>
          <w:sz w:val="24"/>
        </w:rPr>
        <w:t>, en 2021)</w:t>
      </w:r>
      <w:r>
        <w:rPr>
          <w:sz w:val="24"/>
        </w:rPr>
        <w:t xml:space="preserve"> </w:t>
      </w:r>
      <w:r w:rsidRPr="005E7311">
        <w:rPr>
          <w:b/>
          <w:sz w:val="24"/>
        </w:rPr>
        <w:t xml:space="preserve">l’adresse </w:t>
      </w:r>
      <w:r w:rsidR="005E7311">
        <w:rPr>
          <w:b/>
          <w:sz w:val="24"/>
        </w:rPr>
        <w:t>sur le serveur de Rou</w:t>
      </w:r>
      <w:r w:rsidR="004B64AD">
        <w:rPr>
          <w:b/>
          <w:sz w:val="24"/>
        </w:rPr>
        <w:t>b</w:t>
      </w:r>
      <w:r w:rsidR="005E7311">
        <w:rPr>
          <w:b/>
          <w:sz w:val="24"/>
        </w:rPr>
        <w:t xml:space="preserve">aix </w:t>
      </w:r>
      <w:r w:rsidRPr="005E7311">
        <w:rPr>
          <w:b/>
          <w:sz w:val="24"/>
        </w:rPr>
        <w:t>à laquelle se trouve le fichier vidéo.</w:t>
      </w:r>
    </w:p>
    <w:p w:rsidR="00BF540E" w:rsidRDefault="00BF540E" w:rsidP="00D801AF">
      <w:pPr>
        <w:rPr>
          <w:sz w:val="24"/>
        </w:rPr>
      </w:pPr>
      <w:r>
        <w:rPr>
          <w:sz w:val="24"/>
        </w:rPr>
        <w:t xml:space="preserve">Pour cela on utilise un programme nommé </w:t>
      </w:r>
      <w:r w:rsidRPr="004B64AD">
        <w:rPr>
          <w:b/>
          <w:sz w:val="24"/>
        </w:rPr>
        <w:t>MANAGER</w:t>
      </w:r>
      <w:r>
        <w:rPr>
          <w:sz w:val="24"/>
        </w:rPr>
        <w:t xml:space="preserve"> appelé de la façon suivante :</w:t>
      </w:r>
    </w:p>
    <w:p w:rsidR="00BF540E" w:rsidRDefault="00CE1E06" w:rsidP="00BF540E">
      <w:pPr>
        <w:jc w:val="center"/>
        <w:rPr>
          <w:b/>
          <w:sz w:val="28"/>
        </w:rPr>
      </w:pPr>
      <w:hyperlink r:id="rId30" w:history="1">
        <w:r w:rsidR="00BF540E" w:rsidRPr="00F010E9">
          <w:rPr>
            <w:rStyle w:val="Lienhypertexte"/>
            <w:b/>
            <w:sz w:val="28"/>
          </w:rPr>
          <w:t>https://www.e-monsite.com/</w:t>
        </w:r>
      </w:hyperlink>
    </w:p>
    <w:p w:rsidR="00BF540E" w:rsidRDefault="00BF540E" w:rsidP="00BF540E">
      <w:pPr>
        <w:jc w:val="center"/>
        <w:rPr>
          <w:b/>
          <w:sz w:val="28"/>
        </w:rPr>
      </w:pPr>
      <w:r w:rsidRPr="00BF540E">
        <w:rPr>
          <w:b/>
          <w:noProof/>
          <w:sz w:val="28"/>
          <w:lang w:eastAsia="fr-FR"/>
        </w:rPr>
        <w:drawing>
          <wp:inline distT="0" distB="0" distL="0" distR="0" wp14:anchorId="6CE417B6" wp14:editId="0DE0E151">
            <wp:extent cx="4533900" cy="2304548"/>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39034" cy="2307157"/>
                    </a:xfrm>
                    <a:prstGeom prst="rect">
                      <a:avLst/>
                    </a:prstGeom>
                  </pic:spPr>
                </pic:pic>
              </a:graphicData>
            </a:graphic>
          </wp:inline>
        </w:drawing>
      </w:r>
    </w:p>
    <w:p w:rsidR="00BF540E" w:rsidRDefault="00BF540E" w:rsidP="00BF540E">
      <w:pPr>
        <w:jc w:val="center"/>
      </w:pPr>
      <w:r>
        <w:t xml:space="preserve">On clique sur </w:t>
      </w:r>
      <w:r w:rsidRPr="00BF540E">
        <w:rPr>
          <w:b/>
          <w:sz w:val="24"/>
        </w:rPr>
        <w:t>Connexion</w:t>
      </w:r>
      <w:r>
        <w:t xml:space="preserve">  (en haut à droite).</w:t>
      </w:r>
    </w:p>
    <w:p w:rsidR="00882452" w:rsidRDefault="00882452" w:rsidP="00BF540E">
      <w:pPr>
        <w:jc w:val="center"/>
      </w:pPr>
      <w:r w:rsidRPr="00882452">
        <w:rPr>
          <w:noProof/>
          <w:lang w:eastAsia="fr-FR"/>
        </w:rPr>
        <w:drawing>
          <wp:inline distT="0" distB="0" distL="0" distR="0" wp14:anchorId="74C66C79" wp14:editId="52BF01A1">
            <wp:extent cx="4515480" cy="462027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5480" cy="4620270"/>
                    </a:xfrm>
                    <a:prstGeom prst="rect">
                      <a:avLst/>
                    </a:prstGeom>
                  </pic:spPr>
                </pic:pic>
              </a:graphicData>
            </a:graphic>
          </wp:inline>
        </w:drawing>
      </w:r>
    </w:p>
    <w:p w:rsidR="00882452" w:rsidRDefault="00882452" w:rsidP="00BF540E">
      <w:pPr>
        <w:jc w:val="center"/>
        <w:rPr>
          <w:b/>
          <w:sz w:val="32"/>
        </w:rPr>
      </w:pPr>
      <w:r>
        <w:t xml:space="preserve">Mot de passe :   </w:t>
      </w:r>
      <w:r w:rsidRPr="00882452">
        <w:rPr>
          <w:b/>
          <w:sz w:val="32"/>
        </w:rPr>
        <w:t>V1de0ph1l063</w:t>
      </w:r>
    </w:p>
    <w:p w:rsidR="00882452" w:rsidRDefault="00882452" w:rsidP="00BF540E">
      <w:pPr>
        <w:jc w:val="center"/>
        <w:rPr>
          <w:b/>
          <w:sz w:val="32"/>
        </w:rPr>
      </w:pPr>
      <w:r>
        <w:rPr>
          <w:b/>
          <w:sz w:val="32"/>
        </w:rPr>
        <w:t>On clique sur : Se connecter</w:t>
      </w:r>
    </w:p>
    <w:p w:rsidR="00882452" w:rsidRDefault="00882452" w:rsidP="00BF540E">
      <w:pPr>
        <w:jc w:val="center"/>
        <w:rPr>
          <w:sz w:val="24"/>
        </w:rPr>
      </w:pPr>
      <w:r>
        <w:rPr>
          <w:sz w:val="24"/>
        </w:rPr>
        <w:t>Et on arrive sur le tableau de bord :</w:t>
      </w:r>
    </w:p>
    <w:p w:rsidR="00882452" w:rsidRDefault="00882452" w:rsidP="00BF540E">
      <w:pPr>
        <w:jc w:val="center"/>
        <w:rPr>
          <w:sz w:val="24"/>
        </w:rPr>
      </w:pPr>
      <w:r w:rsidRPr="00882452">
        <w:rPr>
          <w:noProof/>
          <w:sz w:val="24"/>
          <w:lang w:eastAsia="fr-FR"/>
        </w:rPr>
        <w:drawing>
          <wp:inline distT="0" distB="0" distL="0" distR="0" wp14:anchorId="13A23000" wp14:editId="672497F0">
            <wp:extent cx="5759450" cy="20647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2064732"/>
                    </a:xfrm>
                    <a:prstGeom prst="rect">
                      <a:avLst/>
                    </a:prstGeom>
                  </pic:spPr>
                </pic:pic>
              </a:graphicData>
            </a:graphic>
          </wp:inline>
        </w:drawing>
      </w:r>
    </w:p>
    <w:p w:rsidR="00882452" w:rsidRDefault="00882452" w:rsidP="00BF540E">
      <w:pPr>
        <w:jc w:val="center"/>
        <w:rPr>
          <w:sz w:val="24"/>
        </w:rPr>
      </w:pPr>
      <w:r>
        <w:rPr>
          <w:sz w:val="24"/>
        </w:rPr>
        <w:t>On utilise :</w:t>
      </w:r>
    </w:p>
    <w:p w:rsidR="00882452" w:rsidRDefault="00882452" w:rsidP="00BF540E">
      <w:pPr>
        <w:jc w:val="center"/>
        <w:rPr>
          <w:sz w:val="24"/>
        </w:rPr>
      </w:pPr>
      <w:r>
        <w:rPr>
          <w:sz w:val="24"/>
        </w:rPr>
        <w:t xml:space="preserve"> </w:t>
      </w:r>
      <w:r w:rsidR="00BD0639" w:rsidRPr="00BD0639">
        <w:rPr>
          <w:noProof/>
          <w:sz w:val="24"/>
          <w:lang w:eastAsia="fr-FR"/>
        </w:rPr>
        <w:drawing>
          <wp:inline distT="0" distB="0" distL="0" distR="0" wp14:anchorId="5CEB75DD" wp14:editId="67274081">
            <wp:extent cx="1838582" cy="2667372"/>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38582" cy="2667372"/>
                    </a:xfrm>
                    <a:prstGeom prst="rect">
                      <a:avLst/>
                    </a:prstGeom>
                  </pic:spPr>
                </pic:pic>
              </a:graphicData>
            </a:graphic>
          </wp:inline>
        </w:drawing>
      </w:r>
      <w:r>
        <w:rPr>
          <w:sz w:val="24"/>
        </w:rPr>
        <w:t xml:space="preserve"> </w:t>
      </w:r>
    </w:p>
    <w:p w:rsidR="00882452" w:rsidRDefault="00882452" w:rsidP="00BF540E">
      <w:pPr>
        <w:jc w:val="center"/>
        <w:rPr>
          <w:sz w:val="24"/>
        </w:rPr>
      </w:pPr>
      <w:r>
        <w:rPr>
          <w:sz w:val="24"/>
        </w:rPr>
        <w:t>L’ensemble des pages apparait dans cette fenêtre :</w:t>
      </w:r>
    </w:p>
    <w:p w:rsidR="00882452" w:rsidRDefault="00882452" w:rsidP="00BF540E">
      <w:pPr>
        <w:jc w:val="center"/>
        <w:rPr>
          <w:sz w:val="24"/>
        </w:rPr>
      </w:pPr>
      <w:r w:rsidRPr="00882452">
        <w:rPr>
          <w:noProof/>
          <w:sz w:val="24"/>
          <w:lang w:eastAsia="fr-FR"/>
        </w:rPr>
        <w:drawing>
          <wp:inline distT="0" distB="0" distL="0" distR="0" wp14:anchorId="2BB9174E" wp14:editId="1A3EB51D">
            <wp:extent cx="5242527" cy="346009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2015" cy="3466352"/>
                    </a:xfrm>
                    <a:prstGeom prst="rect">
                      <a:avLst/>
                    </a:prstGeom>
                  </pic:spPr>
                </pic:pic>
              </a:graphicData>
            </a:graphic>
          </wp:inline>
        </w:drawing>
      </w:r>
    </w:p>
    <w:p w:rsidR="00C71323" w:rsidRDefault="00C71323" w:rsidP="00BF540E">
      <w:pPr>
        <w:jc w:val="center"/>
        <w:rPr>
          <w:b/>
          <w:sz w:val="24"/>
        </w:rPr>
      </w:pPr>
      <w:r>
        <w:rPr>
          <w:sz w:val="24"/>
        </w:rPr>
        <w:t xml:space="preserve">On va ajouter des vidéos dans la « catégorie » </w:t>
      </w:r>
      <w:r w:rsidRPr="00C71323">
        <w:rPr>
          <w:b/>
          <w:sz w:val="24"/>
        </w:rPr>
        <w:t>Année 2021-2021</w:t>
      </w:r>
    </w:p>
    <w:p w:rsidR="00C71323" w:rsidRDefault="00C71323" w:rsidP="00BF540E">
      <w:pPr>
        <w:jc w:val="center"/>
        <w:rPr>
          <w:sz w:val="24"/>
        </w:rPr>
      </w:pPr>
      <w:r w:rsidRPr="00C71323">
        <w:rPr>
          <w:noProof/>
          <w:sz w:val="24"/>
          <w:lang w:eastAsia="fr-FR"/>
        </w:rPr>
        <w:drawing>
          <wp:inline distT="0" distB="0" distL="0" distR="0" wp14:anchorId="120FD0BE" wp14:editId="140973B3">
            <wp:extent cx="5759450" cy="26537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2653780"/>
                    </a:xfrm>
                    <a:prstGeom prst="rect">
                      <a:avLst/>
                    </a:prstGeom>
                  </pic:spPr>
                </pic:pic>
              </a:graphicData>
            </a:graphic>
          </wp:inline>
        </w:drawing>
      </w:r>
    </w:p>
    <w:p w:rsidR="00C71323" w:rsidRPr="00882452" w:rsidRDefault="00C71323" w:rsidP="00BF540E">
      <w:pPr>
        <w:jc w:val="center"/>
        <w:rPr>
          <w:sz w:val="24"/>
        </w:rPr>
      </w:pPr>
      <w:r>
        <w:rPr>
          <w:sz w:val="24"/>
        </w:rPr>
        <w:t>Voilà comment se présente une page :</w:t>
      </w:r>
    </w:p>
    <w:p w:rsidR="00EC7E59" w:rsidRDefault="00EC7E59" w:rsidP="00BD0639">
      <w:pPr>
        <w:jc w:val="center"/>
        <w:rPr>
          <w:sz w:val="24"/>
        </w:rPr>
      </w:pPr>
      <w:r w:rsidRPr="00EC7E59">
        <w:rPr>
          <w:noProof/>
          <w:sz w:val="24"/>
          <w:lang w:eastAsia="fr-FR"/>
        </w:rPr>
        <w:drawing>
          <wp:inline distT="0" distB="0" distL="0" distR="0" wp14:anchorId="3818CB9D" wp14:editId="4AA4C65C">
            <wp:extent cx="5086350" cy="2087318"/>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89240" cy="2088504"/>
                    </a:xfrm>
                    <a:prstGeom prst="rect">
                      <a:avLst/>
                    </a:prstGeom>
                  </pic:spPr>
                </pic:pic>
              </a:graphicData>
            </a:graphic>
          </wp:inline>
        </w:drawing>
      </w:r>
    </w:p>
    <w:p w:rsidR="008076B0" w:rsidRPr="00BD0639" w:rsidRDefault="00EC7E59" w:rsidP="00D801AF">
      <w:r w:rsidRPr="00BD0639">
        <w:t xml:space="preserve">On </w:t>
      </w:r>
      <w:r w:rsidR="00C71323" w:rsidRPr="00BD0639">
        <w:t xml:space="preserve">a </w:t>
      </w:r>
      <w:r w:rsidRPr="00BD0639">
        <w:t xml:space="preserve">écrit  avec un éditeur qui ressemble à </w:t>
      </w:r>
      <w:proofErr w:type="spellStart"/>
      <w:r w:rsidRPr="00BD0639">
        <w:t>word</w:t>
      </w:r>
      <w:proofErr w:type="spellEnd"/>
      <w:r w:rsidRPr="00BD0639">
        <w:t xml:space="preserve"> ou à Libre office. Mais le web ne sait pas interpréter ces textes, il a besoin d’un langage codé de description de la page. Ce langage est le HTML (pour </w:t>
      </w:r>
      <w:proofErr w:type="spellStart"/>
      <w:r w:rsidR="008076B0" w:rsidRPr="00BD0639">
        <w:t>Hypertext</w:t>
      </w:r>
      <w:proofErr w:type="spellEnd"/>
      <w:r w:rsidR="008076B0" w:rsidRPr="00BD0639">
        <w:t xml:space="preserve"> </w:t>
      </w:r>
      <w:proofErr w:type="spellStart"/>
      <w:r w:rsidR="008076B0" w:rsidRPr="00BD0639">
        <w:t>Markup</w:t>
      </w:r>
      <w:proofErr w:type="spellEnd"/>
      <w:r w:rsidR="008076B0" w:rsidRPr="00BD0639">
        <w:t xml:space="preserve"> Langage).</w:t>
      </w:r>
    </w:p>
    <w:p w:rsidR="00EC7E59" w:rsidRDefault="00EC7E59" w:rsidP="00D801AF">
      <w:pPr>
        <w:rPr>
          <w:sz w:val="24"/>
        </w:rPr>
      </w:pPr>
      <w:r w:rsidRPr="00BD0639">
        <w:t xml:space="preserve"> </w:t>
      </w:r>
      <w:r w:rsidR="008076B0" w:rsidRPr="00BD0639">
        <w:t>On peut s’afficher ce code en activant &lt;Editeur HTML&gt; en haut à droite de la page</w:t>
      </w:r>
      <w:r w:rsidR="008076B0">
        <w:rPr>
          <w:sz w:val="24"/>
        </w:rPr>
        <w:t>.</w:t>
      </w:r>
    </w:p>
    <w:p w:rsidR="008076B0" w:rsidRDefault="008076B0" w:rsidP="00BD0639">
      <w:pPr>
        <w:jc w:val="center"/>
        <w:rPr>
          <w:sz w:val="24"/>
        </w:rPr>
      </w:pPr>
      <w:r w:rsidRPr="008076B0">
        <w:rPr>
          <w:noProof/>
          <w:sz w:val="24"/>
          <w:lang w:eastAsia="fr-FR"/>
        </w:rPr>
        <w:drawing>
          <wp:inline distT="0" distB="0" distL="0" distR="0" wp14:anchorId="16FD8417" wp14:editId="1EEDB90C">
            <wp:extent cx="5759450" cy="198574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1985743"/>
                    </a:xfrm>
                    <a:prstGeom prst="rect">
                      <a:avLst/>
                    </a:prstGeom>
                  </pic:spPr>
                </pic:pic>
              </a:graphicData>
            </a:graphic>
          </wp:inline>
        </w:drawing>
      </w:r>
    </w:p>
    <w:p w:rsidR="008076B0" w:rsidRDefault="008076B0" w:rsidP="00D801AF">
      <w:pPr>
        <w:rPr>
          <w:sz w:val="24"/>
        </w:rPr>
      </w:pPr>
      <w:r>
        <w:rPr>
          <w:sz w:val="24"/>
        </w:rPr>
        <w:t xml:space="preserve">Pour lire un fichier son ou voir une vidéo, il faut ajouter </w:t>
      </w:r>
      <w:r w:rsidR="00BD0639">
        <w:rPr>
          <w:sz w:val="24"/>
        </w:rPr>
        <w:t>un petit programme HTML qui va « lire » ces fichiers.</w:t>
      </w:r>
    </w:p>
    <w:p w:rsidR="008076B0" w:rsidRDefault="008076B0" w:rsidP="00D801AF">
      <w:pPr>
        <w:rPr>
          <w:sz w:val="24"/>
        </w:rPr>
      </w:pPr>
      <w:r>
        <w:rPr>
          <w:sz w:val="24"/>
        </w:rPr>
        <w:t>Si on agrandit la dernière ligne de la page, on trouve ce code :</w:t>
      </w:r>
    </w:p>
    <w:p w:rsidR="008076B0" w:rsidRDefault="008076B0" w:rsidP="00D801AF">
      <w:pPr>
        <w:rPr>
          <w:sz w:val="24"/>
        </w:rPr>
      </w:pPr>
      <w:r w:rsidRPr="008076B0">
        <w:rPr>
          <w:noProof/>
          <w:sz w:val="24"/>
          <w:lang w:eastAsia="fr-FR"/>
        </w:rPr>
        <w:drawing>
          <wp:inline distT="0" distB="0" distL="0" distR="0" wp14:anchorId="3AB7BC59" wp14:editId="35C167DE">
            <wp:extent cx="9302555" cy="547908"/>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298317" cy="547658"/>
                    </a:xfrm>
                    <a:prstGeom prst="rect">
                      <a:avLst/>
                    </a:prstGeom>
                  </pic:spPr>
                </pic:pic>
              </a:graphicData>
            </a:graphic>
          </wp:inline>
        </w:drawing>
      </w:r>
    </w:p>
    <w:p w:rsidR="00A70999" w:rsidRPr="008076B0" w:rsidRDefault="008076B0" w:rsidP="008076B0">
      <w:pPr>
        <w:rPr>
          <w:sz w:val="24"/>
        </w:rPr>
      </w:pPr>
      <w:r>
        <w:rPr>
          <w:sz w:val="24"/>
        </w:rPr>
        <w:t>Ce petit programme est toujours le même, seul change le nom du fichier que l’on veut voir dans cette page :</w:t>
      </w:r>
      <w:r w:rsidR="00F753B6">
        <w:rPr>
          <w:sz w:val="24"/>
        </w:rPr>
        <w:t xml:space="preserve"> </w:t>
      </w:r>
    </w:p>
    <w:p w:rsidR="00FE5342" w:rsidRDefault="00A70999" w:rsidP="009932DC">
      <w:pPr>
        <w:pStyle w:val="Standard"/>
        <w:pBdr>
          <w:top w:val="single" w:sz="4" w:space="1" w:color="auto"/>
          <w:left w:val="single" w:sz="4" w:space="4" w:color="auto"/>
          <w:bottom w:val="single" w:sz="4" w:space="1" w:color="auto"/>
          <w:right w:val="single" w:sz="4" w:space="4" w:color="auto"/>
        </w:pBdr>
        <w:rPr>
          <w:b/>
          <w:bCs/>
        </w:rPr>
      </w:pPr>
      <w:r w:rsidRPr="008076B0">
        <w:rPr>
          <w:b/>
          <w:bCs/>
        </w:rPr>
        <w:t>&lt;</w:t>
      </w:r>
      <w:proofErr w:type="spellStart"/>
      <w:r w:rsidRPr="008076B0">
        <w:rPr>
          <w:b/>
          <w:bCs/>
        </w:rPr>
        <w:t>video</w:t>
      </w:r>
      <w:proofErr w:type="spellEnd"/>
      <w:r w:rsidRPr="008076B0">
        <w:rPr>
          <w:b/>
          <w:bCs/>
        </w:rPr>
        <w:t xml:space="preserve"> </w:t>
      </w:r>
      <w:proofErr w:type="spellStart"/>
      <w:r w:rsidRPr="008076B0">
        <w:rPr>
          <w:b/>
          <w:bCs/>
        </w:rPr>
        <w:t>controls</w:t>
      </w:r>
      <w:proofErr w:type="spellEnd"/>
      <w:r w:rsidRPr="008076B0">
        <w:rPr>
          <w:b/>
          <w:bCs/>
        </w:rPr>
        <w:t xml:space="preserve">="" </w:t>
      </w:r>
      <w:proofErr w:type="spellStart"/>
      <w:r w:rsidRPr="008076B0">
        <w:rPr>
          <w:b/>
          <w:bCs/>
        </w:rPr>
        <w:t>height</w:t>
      </w:r>
      <w:proofErr w:type="spellEnd"/>
      <w:r w:rsidRPr="008076B0">
        <w:rPr>
          <w:b/>
          <w:bCs/>
        </w:rPr>
        <w:t xml:space="preserve">="420" </w:t>
      </w:r>
      <w:proofErr w:type="spellStart"/>
      <w:r w:rsidRPr="008076B0">
        <w:rPr>
          <w:b/>
          <w:bCs/>
        </w:rPr>
        <w:t>width</w:t>
      </w:r>
      <w:proofErr w:type="spellEnd"/>
      <w:r w:rsidRPr="008076B0">
        <w:rPr>
          <w:b/>
          <w:bCs/>
        </w:rPr>
        <w:t>="510"&gt;</w:t>
      </w:r>
    </w:p>
    <w:p w:rsidR="00D801AF" w:rsidRDefault="009932DC" w:rsidP="009932DC">
      <w:pPr>
        <w:pStyle w:val="Standard"/>
        <w:pBdr>
          <w:top w:val="single" w:sz="4" w:space="1" w:color="auto"/>
          <w:left w:val="single" w:sz="4" w:space="4" w:color="auto"/>
          <w:bottom w:val="single" w:sz="4" w:space="1" w:color="auto"/>
          <w:right w:val="single" w:sz="4" w:space="4" w:color="auto"/>
        </w:pBdr>
        <w:rPr>
          <w:b/>
          <w:bCs/>
          <w:sz w:val="28"/>
        </w:rPr>
      </w:pPr>
      <w:r w:rsidRPr="008076B0">
        <w:rPr>
          <w:b/>
          <w:bCs/>
        </w:rPr>
        <w:t xml:space="preserve"> </w:t>
      </w:r>
      <w:r w:rsidR="00A70999" w:rsidRPr="008076B0">
        <w:rPr>
          <w:b/>
          <w:bCs/>
        </w:rPr>
        <w:t>&lt;</w:t>
      </w:r>
      <w:proofErr w:type="gramStart"/>
      <w:r w:rsidR="00A70999" w:rsidRPr="008076B0">
        <w:rPr>
          <w:b/>
          <w:bCs/>
        </w:rPr>
        <w:t>source</w:t>
      </w:r>
      <w:proofErr w:type="gramEnd"/>
      <w:r w:rsidR="00A70999" w:rsidRPr="008076B0">
        <w:rPr>
          <w:b/>
          <w:bCs/>
        </w:rPr>
        <w:t xml:space="preserve"> </w:t>
      </w:r>
      <w:proofErr w:type="spellStart"/>
      <w:r w:rsidR="00A70999" w:rsidRPr="008076B0">
        <w:rPr>
          <w:b/>
          <w:bCs/>
        </w:rPr>
        <w:t>src</w:t>
      </w:r>
      <w:proofErr w:type="spellEnd"/>
      <w:r w:rsidR="00A70999" w:rsidRPr="008076B0">
        <w:rPr>
          <w:b/>
          <w:bCs/>
        </w:rPr>
        <w:t>="http://www.philo63.fr/video/</w:t>
      </w:r>
      <w:r w:rsidR="00A70999" w:rsidRPr="008076B0">
        <w:rPr>
          <w:b/>
          <w:bCs/>
          <w:color w:val="FF0000"/>
        </w:rPr>
        <w:t>aaaa-mm-jj-tit</w:t>
      </w:r>
      <w:r w:rsidRPr="008076B0">
        <w:rPr>
          <w:b/>
          <w:bCs/>
          <w:color w:val="FF0000"/>
        </w:rPr>
        <w:t>re</w:t>
      </w:r>
      <w:r w:rsidR="00A70999" w:rsidRPr="008076B0">
        <w:rPr>
          <w:b/>
          <w:bCs/>
        </w:rPr>
        <w:t xml:space="preserve">.mp4" </w:t>
      </w:r>
      <w:r w:rsidR="008076B0">
        <w:rPr>
          <w:b/>
          <w:bCs/>
        </w:rPr>
        <w:t>type= </w:t>
      </w:r>
      <w:r w:rsidR="00FE5342">
        <w:rPr>
          <w:b/>
          <w:bCs/>
        </w:rPr>
        <w:t>«</w:t>
      </w:r>
      <w:proofErr w:type="spellStart"/>
      <w:r w:rsidR="008076B0">
        <w:rPr>
          <w:b/>
          <w:bCs/>
        </w:rPr>
        <w:t>ideo</w:t>
      </w:r>
      <w:proofErr w:type="spellEnd"/>
      <w:r w:rsidR="008076B0">
        <w:rPr>
          <w:b/>
          <w:bCs/>
        </w:rPr>
        <w:t>/mp4»</w:t>
      </w:r>
      <w:r w:rsidR="00A70999" w:rsidRPr="008076B0">
        <w:rPr>
          <w:b/>
          <w:bCs/>
        </w:rPr>
        <w:t xml:space="preserve"> </w:t>
      </w:r>
      <w:r w:rsidR="008076B0">
        <w:rPr>
          <w:b/>
          <w:bCs/>
        </w:rPr>
        <w:t>/</w:t>
      </w:r>
      <w:r w:rsidR="00A70999" w:rsidRPr="008076B0">
        <w:rPr>
          <w:b/>
          <w:bCs/>
        </w:rPr>
        <w:t>&gt;</w:t>
      </w:r>
      <w:r w:rsidR="00A70999" w:rsidRPr="00A70999">
        <w:rPr>
          <w:b/>
          <w:bCs/>
          <w:sz w:val="28"/>
        </w:rPr>
        <w:br/>
      </w:r>
      <w:r w:rsidR="00A70999" w:rsidRPr="00FE5342">
        <w:rPr>
          <w:b/>
          <w:bCs/>
        </w:rPr>
        <w:t>&lt;/</w:t>
      </w:r>
      <w:proofErr w:type="spellStart"/>
      <w:r w:rsidR="00A70999" w:rsidRPr="00FE5342">
        <w:rPr>
          <w:b/>
          <w:bCs/>
        </w:rPr>
        <w:t>video</w:t>
      </w:r>
      <w:proofErr w:type="spellEnd"/>
      <w:r w:rsidR="00A70999" w:rsidRPr="00FE5342">
        <w:rPr>
          <w:b/>
          <w:bCs/>
        </w:rPr>
        <w:t>&gt;</w:t>
      </w:r>
      <w:r w:rsidR="00A70999" w:rsidRPr="00A70999">
        <w:rPr>
          <w:b/>
          <w:bCs/>
          <w:sz w:val="28"/>
        </w:rPr>
        <w:br/>
      </w:r>
    </w:p>
    <w:p w:rsidR="009932DC" w:rsidRPr="00F27D7E" w:rsidRDefault="009932DC" w:rsidP="00F27D7E">
      <w:pPr>
        <w:pStyle w:val="Standard"/>
        <w:rPr>
          <w:b/>
          <w:bCs/>
          <w:sz w:val="28"/>
        </w:rPr>
      </w:pPr>
    </w:p>
    <w:p w:rsidR="00A70999" w:rsidRDefault="00A70999" w:rsidP="00FE5342">
      <w:pPr>
        <w:rPr>
          <w:b/>
          <w:bCs/>
          <w:sz w:val="28"/>
        </w:rPr>
      </w:pPr>
      <w:r>
        <w:rPr>
          <w:b/>
          <w:sz w:val="24"/>
        </w:rPr>
        <w:t>Il faut remplacer la ch</w:t>
      </w:r>
      <w:r w:rsidR="009932DC">
        <w:rPr>
          <w:b/>
          <w:sz w:val="24"/>
        </w:rPr>
        <w:t>aî</w:t>
      </w:r>
      <w:r>
        <w:rPr>
          <w:b/>
          <w:sz w:val="24"/>
        </w:rPr>
        <w:t xml:space="preserve">ne : </w:t>
      </w:r>
      <w:proofErr w:type="spellStart"/>
      <w:r w:rsidRPr="00A70999">
        <w:rPr>
          <w:b/>
          <w:bCs/>
          <w:color w:val="FF0000"/>
          <w:sz w:val="28"/>
        </w:rPr>
        <w:t>aaaa</w:t>
      </w:r>
      <w:proofErr w:type="spellEnd"/>
      <w:r w:rsidRPr="00A70999">
        <w:rPr>
          <w:b/>
          <w:bCs/>
          <w:color w:val="FF0000"/>
          <w:sz w:val="28"/>
        </w:rPr>
        <w:t>-mm-</w:t>
      </w:r>
      <w:proofErr w:type="spellStart"/>
      <w:r w:rsidRPr="00A70999">
        <w:rPr>
          <w:b/>
          <w:bCs/>
          <w:color w:val="FF0000"/>
          <w:sz w:val="28"/>
        </w:rPr>
        <w:t>jj</w:t>
      </w:r>
      <w:proofErr w:type="spellEnd"/>
      <w:r w:rsidRPr="00A70999">
        <w:rPr>
          <w:b/>
          <w:bCs/>
          <w:color w:val="FF0000"/>
          <w:sz w:val="28"/>
        </w:rPr>
        <w:t>-tit</w:t>
      </w:r>
      <w:r w:rsidR="009932DC">
        <w:rPr>
          <w:b/>
          <w:bCs/>
          <w:color w:val="FF0000"/>
          <w:sz w:val="28"/>
        </w:rPr>
        <w:t>re</w:t>
      </w:r>
      <w:r>
        <w:rPr>
          <w:b/>
          <w:bCs/>
          <w:color w:val="FF0000"/>
          <w:sz w:val="28"/>
        </w:rPr>
        <w:t xml:space="preserve"> </w:t>
      </w:r>
      <w:r>
        <w:rPr>
          <w:b/>
          <w:bCs/>
          <w:sz w:val="28"/>
        </w:rPr>
        <w:t>par 202</w:t>
      </w:r>
      <w:r w:rsidR="00BD0639">
        <w:rPr>
          <w:b/>
          <w:bCs/>
          <w:sz w:val="28"/>
        </w:rPr>
        <w:t>1</w:t>
      </w:r>
      <w:r>
        <w:rPr>
          <w:b/>
          <w:bCs/>
          <w:sz w:val="28"/>
        </w:rPr>
        <w:t>-</w:t>
      </w:r>
      <w:r w:rsidR="00BD0639">
        <w:rPr>
          <w:b/>
          <w:bCs/>
          <w:sz w:val="28"/>
        </w:rPr>
        <w:t>10</w:t>
      </w:r>
      <w:r>
        <w:rPr>
          <w:b/>
          <w:bCs/>
          <w:sz w:val="28"/>
        </w:rPr>
        <w:t>-</w:t>
      </w:r>
      <w:r w:rsidR="00BD0639">
        <w:rPr>
          <w:b/>
          <w:bCs/>
          <w:sz w:val="28"/>
        </w:rPr>
        <w:t>05</w:t>
      </w:r>
      <w:r>
        <w:rPr>
          <w:b/>
          <w:bCs/>
          <w:sz w:val="28"/>
        </w:rPr>
        <w:t>-</w:t>
      </w:r>
      <w:r w:rsidR="00BD0639">
        <w:rPr>
          <w:b/>
          <w:bCs/>
          <w:sz w:val="28"/>
        </w:rPr>
        <w:t>Badiou-philo-et-politique</w:t>
      </w:r>
    </w:p>
    <w:p w:rsidR="00FE5342" w:rsidRPr="00FE5342" w:rsidRDefault="009932DC" w:rsidP="00A70999">
      <w:pPr>
        <w:rPr>
          <w:bCs/>
          <w:sz w:val="20"/>
        </w:rPr>
      </w:pPr>
      <w:r>
        <w:rPr>
          <w:bCs/>
          <w:sz w:val="20"/>
        </w:rPr>
        <w:t>Traduction du texte </w:t>
      </w:r>
      <w:proofErr w:type="gramStart"/>
      <w:r>
        <w:rPr>
          <w:bCs/>
          <w:sz w:val="20"/>
        </w:rPr>
        <w:t>:</w:t>
      </w:r>
      <w:proofErr w:type="gramEnd"/>
      <w:r>
        <w:rPr>
          <w:bCs/>
          <w:sz w:val="20"/>
        </w:rPr>
        <w:br/>
        <w:t>&lt;</w:t>
      </w:r>
      <w:proofErr w:type="spellStart"/>
      <w:r>
        <w:rPr>
          <w:bCs/>
          <w:sz w:val="20"/>
        </w:rPr>
        <w:t>video</w:t>
      </w:r>
      <w:proofErr w:type="spellEnd"/>
      <w:r>
        <w:rPr>
          <w:bCs/>
          <w:sz w:val="20"/>
        </w:rPr>
        <w:t xml:space="preserve"> </w:t>
      </w:r>
      <w:proofErr w:type="spellStart"/>
      <w:r>
        <w:rPr>
          <w:bCs/>
          <w:sz w:val="20"/>
        </w:rPr>
        <w:t>controls</w:t>
      </w:r>
      <w:proofErr w:type="spellEnd"/>
      <w:r>
        <w:rPr>
          <w:bCs/>
          <w:sz w:val="20"/>
        </w:rPr>
        <w:t xml:space="preserve"> = la largeur de la fenêtre sera de 420 pixels, la largeur de 510</w:t>
      </w:r>
      <w:r>
        <w:rPr>
          <w:bCs/>
          <w:sz w:val="20"/>
        </w:rPr>
        <w:br/>
        <w:t xml:space="preserve">&lt;source </w:t>
      </w:r>
      <w:proofErr w:type="spellStart"/>
      <w:r>
        <w:rPr>
          <w:bCs/>
          <w:sz w:val="20"/>
        </w:rPr>
        <w:t>src</w:t>
      </w:r>
      <w:proofErr w:type="spellEnd"/>
      <w:r>
        <w:rPr>
          <w:bCs/>
          <w:sz w:val="20"/>
        </w:rPr>
        <w:t> :  l’adresse du fichier  enregistré par Filezilla sur le site www. philo63.fr  et c’est du mp4</w:t>
      </w:r>
      <w:r>
        <w:rPr>
          <w:bCs/>
          <w:sz w:val="20"/>
        </w:rPr>
        <w:br/>
        <w:t>&lt;/</w:t>
      </w:r>
      <w:proofErr w:type="spellStart"/>
      <w:r>
        <w:rPr>
          <w:bCs/>
          <w:sz w:val="20"/>
        </w:rPr>
        <w:t>video</w:t>
      </w:r>
      <w:proofErr w:type="spellEnd"/>
      <w:r>
        <w:rPr>
          <w:bCs/>
          <w:sz w:val="20"/>
        </w:rPr>
        <w:t xml:space="preserve">&gt;  c’est la fin de l’instruction </w:t>
      </w:r>
      <w:proofErr w:type="spellStart"/>
      <w:r>
        <w:rPr>
          <w:bCs/>
          <w:sz w:val="20"/>
        </w:rPr>
        <w:t>video</w:t>
      </w:r>
      <w:proofErr w:type="spellEnd"/>
      <w:r>
        <w:rPr>
          <w:bCs/>
          <w:sz w:val="20"/>
        </w:rPr>
        <w:t>.</w:t>
      </w:r>
      <w:r>
        <w:rPr>
          <w:bCs/>
          <w:sz w:val="20"/>
        </w:rPr>
        <w:br/>
      </w:r>
    </w:p>
    <w:p w:rsidR="00FE5342" w:rsidRPr="00805C2E" w:rsidRDefault="00FE5342" w:rsidP="00A70999">
      <w:pPr>
        <w:rPr>
          <w:bCs/>
          <w:color w:val="FF0000"/>
          <w:sz w:val="24"/>
        </w:rPr>
      </w:pPr>
      <w:r w:rsidRPr="00805C2E">
        <w:rPr>
          <w:bCs/>
          <w:color w:val="FF0000"/>
          <w:sz w:val="24"/>
        </w:rPr>
        <w:t>Pour éviter d’écrire ce texte avec les risques d’erreurs que cela comporte, mieux vaut faire un « copier » dans la page d’une autre séance, de faire ensuite un « coller » dans la page que l’on crée avant de remplacer le nom de l’ancien fichier par celui du nouveau.</w:t>
      </w:r>
    </w:p>
    <w:p w:rsidR="00BD0639" w:rsidRPr="00FE5342" w:rsidRDefault="00BD0639" w:rsidP="00A70999">
      <w:pPr>
        <w:rPr>
          <w:bCs/>
          <w:sz w:val="24"/>
        </w:rPr>
      </w:pPr>
      <w:r w:rsidRPr="00BD0639">
        <w:rPr>
          <w:bCs/>
          <w:noProof/>
          <w:sz w:val="24"/>
          <w:lang w:eastAsia="fr-FR"/>
        </w:rPr>
        <w:drawing>
          <wp:inline distT="0" distB="0" distL="0" distR="0" wp14:anchorId="67536A7F" wp14:editId="103D8918">
            <wp:extent cx="8792555" cy="62910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856238" cy="633665"/>
                    </a:xfrm>
                    <a:prstGeom prst="rect">
                      <a:avLst/>
                    </a:prstGeom>
                  </pic:spPr>
                </pic:pic>
              </a:graphicData>
            </a:graphic>
          </wp:inline>
        </w:drawing>
      </w:r>
    </w:p>
    <w:p w:rsidR="009932DC" w:rsidRDefault="00FE5342" w:rsidP="00A70999">
      <w:pPr>
        <w:rPr>
          <w:b/>
          <w:bCs/>
          <w:sz w:val="24"/>
        </w:rPr>
      </w:pPr>
      <w:r w:rsidRPr="00C71323">
        <w:rPr>
          <w:b/>
          <w:bCs/>
          <w:sz w:val="24"/>
        </w:rPr>
        <w:t xml:space="preserve">On remplace </w:t>
      </w:r>
      <w:r w:rsidRPr="00805C2E">
        <w:rPr>
          <w:b/>
          <w:bCs/>
          <w:color w:val="FF0000"/>
          <w:sz w:val="24"/>
        </w:rPr>
        <w:t xml:space="preserve">2021-09-21-Dona-Haraway </w:t>
      </w:r>
      <w:r w:rsidRPr="00C71323">
        <w:rPr>
          <w:b/>
          <w:bCs/>
          <w:sz w:val="24"/>
        </w:rPr>
        <w:t xml:space="preserve">par </w:t>
      </w:r>
      <w:bookmarkStart w:id="0" w:name="_GoBack"/>
      <w:r w:rsidRPr="00805C2E">
        <w:rPr>
          <w:b/>
          <w:bCs/>
          <w:color w:val="FF0000"/>
          <w:sz w:val="24"/>
        </w:rPr>
        <w:t>2021-10-05-Badiou-philo-et-politique</w:t>
      </w:r>
      <w:bookmarkEnd w:id="0"/>
      <w:proofErr w:type="gramStart"/>
      <w:r w:rsidRPr="00C71323">
        <w:rPr>
          <w:b/>
          <w:bCs/>
          <w:sz w:val="24"/>
        </w:rPr>
        <w:t>.</w:t>
      </w:r>
      <w:r w:rsidR="009C112F" w:rsidRPr="00C71323">
        <w:rPr>
          <w:b/>
          <w:bCs/>
          <w:sz w:val="24"/>
        </w:rPr>
        <w:t>.</w:t>
      </w:r>
      <w:proofErr w:type="gramEnd"/>
    </w:p>
    <w:p w:rsidR="00C71323" w:rsidRPr="00C71323" w:rsidRDefault="00C71323" w:rsidP="00C71323">
      <w:pPr>
        <w:jc w:val="center"/>
        <w:rPr>
          <w:b/>
          <w:bCs/>
          <w:color w:val="548DD4" w:themeColor="text2" w:themeTint="99"/>
          <w:sz w:val="24"/>
        </w:rPr>
      </w:pPr>
      <w:r>
        <w:rPr>
          <w:b/>
          <w:bCs/>
          <w:sz w:val="24"/>
        </w:rPr>
        <w:t xml:space="preserve">Et on fait </w:t>
      </w:r>
      <w:r w:rsidRPr="00C71323">
        <w:rPr>
          <w:b/>
          <w:bCs/>
          <w:color w:val="548DD4" w:themeColor="text2" w:themeTint="99"/>
          <w:sz w:val="28"/>
        </w:rPr>
        <w:t>ENREGISTRER</w:t>
      </w:r>
    </w:p>
    <w:sectPr w:rsidR="00C71323" w:rsidRPr="00C71323" w:rsidSect="00963C9C">
      <w:footerReference w:type="default" r:id="rId4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E06" w:rsidRDefault="00CE1E06" w:rsidP="00E26F61">
      <w:pPr>
        <w:spacing w:after="0" w:line="240" w:lineRule="auto"/>
      </w:pPr>
      <w:r>
        <w:separator/>
      </w:r>
    </w:p>
  </w:endnote>
  <w:endnote w:type="continuationSeparator" w:id="0">
    <w:p w:rsidR="00CE1E06" w:rsidRDefault="00CE1E06" w:rsidP="00E26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076016"/>
      <w:docPartObj>
        <w:docPartGallery w:val="Page Numbers (Bottom of Page)"/>
        <w:docPartUnique/>
      </w:docPartObj>
    </w:sdtPr>
    <w:sdtEndPr/>
    <w:sdtContent>
      <w:p w:rsidR="00E26F61" w:rsidRDefault="00E26F61">
        <w:pPr>
          <w:pStyle w:val="Pieddepage"/>
          <w:jc w:val="center"/>
        </w:pPr>
      </w:p>
      <w:p w:rsidR="00E26F61" w:rsidRDefault="00E26F61">
        <w:pPr>
          <w:pStyle w:val="Pieddepage"/>
          <w:jc w:val="center"/>
        </w:pPr>
        <w:r>
          <w:fldChar w:fldCharType="begin"/>
        </w:r>
        <w:r>
          <w:instrText>PAGE   \* MERGEFORMAT</w:instrText>
        </w:r>
        <w:r>
          <w:fldChar w:fldCharType="separate"/>
        </w:r>
        <w:r w:rsidR="004B64AD">
          <w:rPr>
            <w:noProof/>
          </w:rPr>
          <w:t>12</w:t>
        </w:r>
        <w:r>
          <w:fldChar w:fldCharType="end"/>
        </w:r>
      </w:p>
    </w:sdtContent>
  </w:sdt>
  <w:p w:rsidR="00E26F61" w:rsidRDefault="00E26F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E06" w:rsidRDefault="00CE1E06" w:rsidP="00E26F61">
      <w:pPr>
        <w:spacing w:after="0" w:line="240" w:lineRule="auto"/>
      </w:pPr>
      <w:r>
        <w:separator/>
      </w:r>
    </w:p>
  </w:footnote>
  <w:footnote w:type="continuationSeparator" w:id="0">
    <w:p w:rsidR="00CE1E06" w:rsidRDefault="00CE1E06" w:rsidP="00E26F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4CCB"/>
    <w:multiLevelType w:val="hybridMultilevel"/>
    <w:tmpl w:val="35928630"/>
    <w:lvl w:ilvl="0" w:tplc="A04287B8">
      <w:start w:val="1"/>
      <w:numFmt w:val="bullet"/>
      <w:lvlText w:val="-"/>
      <w:lvlJc w:val="left"/>
      <w:pPr>
        <w:ind w:left="720" w:hanging="360"/>
      </w:pPr>
      <w:rPr>
        <w:rFonts w:ascii="Calibri" w:eastAsiaTheme="minorHAnsi" w:hAnsi="Calibri"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F35DFD"/>
    <w:multiLevelType w:val="hybridMultilevel"/>
    <w:tmpl w:val="E6060546"/>
    <w:lvl w:ilvl="0" w:tplc="84C60A7E">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3760D3"/>
    <w:multiLevelType w:val="hybridMultilevel"/>
    <w:tmpl w:val="E6060546"/>
    <w:lvl w:ilvl="0" w:tplc="84C60A7E">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B75950"/>
    <w:multiLevelType w:val="hybridMultilevel"/>
    <w:tmpl w:val="36ACC6C0"/>
    <w:lvl w:ilvl="0" w:tplc="618A74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4062CF7"/>
    <w:multiLevelType w:val="hybridMultilevel"/>
    <w:tmpl w:val="E94CCD26"/>
    <w:lvl w:ilvl="0" w:tplc="3E281506">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653F759C"/>
    <w:multiLevelType w:val="hybridMultilevel"/>
    <w:tmpl w:val="3CBA1F7E"/>
    <w:lvl w:ilvl="0" w:tplc="60088E0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60D16E8"/>
    <w:multiLevelType w:val="hybridMultilevel"/>
    <w:tmpl w:val="E6060546"/>
    <w:lvl w:ilvl="0" w:tplc="84C60A7E">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0B"/>
    <w:rsid w:val="0002078F"/>
    <w:rsid w:val="000306AE"/>
    <w:rsid w:val="00057649"/>
    <w:rsid w:val="000B2502"/>
    <w:rsid w:val="000D4844"/>
    <w:rsid w:val="000E6A3D"/>
    <w:rsid w:val="001632DA"/>
    <w:rsid w:val="00166972"/>
    <w:rsid w:val="00170B51"/>
    <w:rsid w:val="001C1F44"/>
    <w:rsid w:val="001C3246"/>
    <w:rsid w:val="002249FA"/>
    <w:rsid w:val="00287FB4"/>
    <w:rsid w:val="002C35A8"/>
    <w:rsid w:val="002D40E8"/>
    <w:rsid w:val="002E209C"/>
    <w:rsid w:val="00384331"/>
    <w:rsid w:val="003B6D2C"/>
    <w:rsid w:val="003D76B7"/>
    <w:rsid w:val="003F5729"/>
    <w:rsid w:val="003F5792"/>
    <w:rsid w:val="00415790"/>
    <w:rsid w:val="004448DF"/>
    <w:rsid w:val="004A159F"/>
    <w:rsid w:val="004B64AD"/>
    <w:rsid w:val="004E0DE2"/>
    <w:rsid w:val="005E7311"/>
    <w:rsid w:val="006524FB"/>
    <w:rsid w:val="00671C6C"/>
    <w:rsid w:val="006A166B"/>
    <w:rsid w:val="006B6096"/>
    <w:rsid w:val="006E6C61"/>
    <w:rsid w:val="00762FA6"/>
    <w:rsid w:val="007C5E9D"/>
    <w:rsid w:val="007C7AED"/>
    <w:rsid w:val="007D6C2A"/>
    <w:rsid w:val="007E5C58"/>
    <w:rsid w:val="00805C2E"/>
    <w:rsid w:val="008076B0"/>
    <w:rsid w:val="00837721"/>
    <w:rsid w:val="0084742F"/>
    <w:rsid w:val="00882452"/>
    <w:rsid w:val="008A39CE"/>
    <w:rsid w:val="009066AB"/>
    <w:rsid w:val="009140A0"/>
    <w:rsid w:val="00963C9C"/>
    <w:rsid w:val="009932DC"/>
    <w:rsid w:val="009A674D"/>
    <w:rsid w:val="009C112F"/>
    <w:rsid w:val="009D16E2"/>
    <w:rsid w:val="009E5D4E"/>
    <w:rsid w:val="00A70999"/>
    <w:rsid w:val="00A71B0E"/>
    <w:rsid w:val="00A7294D"/>
    <w:rsid w:val="00A80202"/>
    <w:rsid w:val="00AA0CCC"/>
    <w:rsid w:val="00AB6F72"/>
    <w:rsid w:val="00AD2F83"/>
    <w:rsid w:val="00B6584A"/>
    <w:rsid w:val="00B67F6A"/>
    <w:rsid w:val="00BD0639"/>
    <w:rsid w:val="00BF540E"/>
    <w:rsid w:val="00C50719"/>
    <w:rsid w:val="00C71323"/>
    <w:rsid w:val="00C86C98"/>
    <w:rsid w:val="00CB1C0B"/>
    <w:rsid w:val="00CD2C66"/>
    <w:rsid w:val="00CE1E06"/>
    <w:rsid w:val="00D0576F"/>
    <w:rsid w:val="00D155F7"/>
    <w:rsid w:val="00D268C3"/>
    <w:rsid w:val="00D61AB8"/>
    <w:rsid w:val="00D625CF"/>
    <w:rsid w:val="00D801AF"/>
    <w:rsid w:val="00D8427C"/>
    <w:rsid w:val="00DA08FE"/>
    <w:rsid w:val="00DE44FB"/>
    <w:rsid w:val="00DE4AB8"/>
    <w:rsid w:val="00E02738"/>
    <w:rsid w:val="00E151BD"/>
    <w:rsid w:val="00E15AA2"/>
    <w:rsid w:val="00E242A4"/>
    <w:rsid w:val="00E26F61"/>
    <w:rsid w:val="00EA3E5C"/>
    <w:rsid w:val="00EC7E59"/>
    <w:rsid w:val="00EE0354"/>
    <w:rsid w:val="00EF7245"/>
    <w:rsid w:val="00F137D0"/>
    <w:rsid w:val="00F27D7E"/>
    <w:rsid w:val="00F44EBE"/>
    <w:rsid w:val="00F509D3"/>
    <w:rsid w:val="00F51EFA"/>
    <w:rsid w:val="00F61078"/>
    <w:rsid w:val="00F753B6"/>
    <w:rsid w:val="00FB399F"/>
    <w:rsid w:val="00FE53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C0B"/>
    <w:pPr>
      <w:ind w:left="720"/>
      <w:contextualSpacing/>
    </w:pPr>
  </w:style>
  <w:style w:type="paragraph" w:styleId="Textedebulles">
    <w:name w:val="Balloon Text"/>
    <w:basedOn w:val="Normal"/>
    <w:link w:val="TextedebullesCar"/>
    <w:uiPriority w:val="99"/>
    <w:semiHidden/>
    <w:unhideWhenUsed/>
    <w:rsid w:val="009E5D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5D4E"/>
    <w:rPr>
      <w:rFonts w:ascii="Tahoma" w:hAnsi="Tahoma" w:cs="Tahoma"/>
      <w:sz w:val="16"/>
      <w:szCs w:val="16"/>
    </w:rPr>
  </w:style>
  <w:style w:type="character" w:styleId="Lienhypertexte">
    <w:name w:val="Hyperlink"/>
    <w:basedOn w:val="Policepardfaut"/>
    <w:uiPriority w:val="99"/>
    <w:unhideWhenUsed/>
    <w:rsid w:val="00EE0354"/>
    <w:rPr>
      <w:color w:val="0000FF" w:themeColor="hyperlink"/>
      <w:u w:val="single"/>
    </w:rPr>
  </w:style>
  <w:style w:type="paragraph" w:styleId="En-tte">
    <w:name w:val="header"/>
    <w:basedOn w:val="Normal"/>
    <w:link w:val="En-tteCar"/>
    <w:uiPriority w:val="99"/>
    <w:unhideWhenUsed/>
    <w:rsid w:val="00E26F61"/>
    <w:pPr>
      <w:tabs>
        <w:tab w:val="center" w:pos="4536"/>
        <w:tab w:val="right" w:pos="9072"/>
      </w:tabs>
      <w:spacing w:after="0" w:line="240" w:lineRule="auto"/>
    </w:pPr>
  </w:style>
  <w:style w:type="character" w:customStyle="1" w:styleId="En-tteCar">
    <w:name w:val="En-tête Car"/>
    <w:basedOn w:val="Policepardfaut"/>
    <w:link w:val="En-tte"/>
    <w:uiPriority w:val="99"/>
    <w:rsid w:val="00E26F61"/>
  </w:style>
  <w:style w:type="paragraph" w:styleId="Pieddepage">
    <w:name w:val="footer"/>
    <w:basedOn w:val="Normal"/>
    <w:link w:val="PieddepageCar"/>
    <w:uiPriority w:val="99"/>
    <w:unhideWhenUsed/>
    <w:rsid w:val="00E26F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6F61"/>
  </w:style>
  <w:style w:type="paragraph" w:customStyle="1" w:styleId="Standard">
    <w:name w:val="Standard"/>
    <w:rsid w:val="00A70999"/>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C0B"/>
    <w:pPr>
      <w:ind w:left="720"/>
      <w:contextualSpacing/>
    </w:pPr>
  </w:style>
  <w:style w:type="paragraph" w:styleId="Textedebulles">
    <w:name w:val="Balloon Text"/>
    <w:basedOn w:val="Normal"/>
    <w:link w:val="TextedebullesCar"/>
    <w:uiPriority w:val="99"/>
    <w:semiHidden/>
    <w:unhideWhenUsed/>
    <w:rsid w:val="009E5D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5D4E"/>
    <w:rPr>
      <w:rFonts w:ascii="Tahoma" w:hAnsi="Tahoma" w:cs="Tahoma"/>
      <w:sz w:val="16"/>
      <w:szCs w:val="16"/>
    </w:rPr>
  </w:style>
  <w:style w:type="character" w:styleId="Lienhypertexte">
    <w:name w:val="Hyperlink"/>
    <w:basedOn w:val="Policepardfaut"/>
    <w:uiPriority w:val="99"/>
    <w:unhideWhenUsed/>
    <w:rsid w:val="00EE0354"/>
    <w:rPr>
      <w:color w:val="0000FF" w:themeColor="hyperlink"/>
      <w:u w:val="single"/>
    </w:rPr>
  </w:style>
  <w:style w:type="paragraph" w:styleId="En-tte">
    <w:name w:val="header"/>
    <w:basedOn w:val="Normal"/>
    <w:link w:val="En-tteCar"/>
    <w:uiPriority w:val="99"/>
    <w:unhideWhenUsed/>
    <w:rsid w:val="00E26F61"/>
    <w:pPr>
      <w:tabs>
        <w:tab w:val="center" w:pos="4536"/>
        <w:tab w:val="right" w:pos="9072"/>
      </w:tabs>
      <w:spacing w:after="0" w:line="240" w:lineRule="auto"/>
    </w:pPr>
  </w:style>
  <w:style w:type="character" w:customStyle="1" w:styleId="En-tteCar">
    <w:name w:val="En-tête Car"/>
    <w:basedOn w:val="Policepardfaut"/>
    <w:link w:val="En-tte"/>
    <w:uiPriority w:val="99"/>
    <w:rsid w:val="00E26F61"/>
  </w:style>
  <w:style w:type="paragraph" w:styleId="Pieddepage">
    <w:name w:val="footer"/>
    <w:basedOn w:val="Normal"/>
    <w:link w:val="PieddepageCar"/>
    <w:uiPriority w:val="99"/>
    <w:unhideWhenUsed/>
    <w:rsid w:val="00E26F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6F61"/>
  </w:style>
  <w:style w:type="paragraph" w:customStyle="1" w:styleId="Standard">
    <w:name w:val="Standard"/>
    <w:rsid w:val="00A70999"/>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hotcut.org/download/" TargetMode="External"/><Relationship Id="rId17" Type="http://schemas.openxmlformats.org/officeDocument/2006/relationships/image" Target="media/image7.png"/><Relationship Id="rId25" Type="http://schemas.openxmlformats.org/officeDocument/2006/relationships/hyperlink" Target="ftp://ftp.cluster007.ovh.net"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hilo63.org" TargetMode="External"/><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otcut.fr/"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filezilla-project.org/" TargetMode="External"/><Relationship Id="rId27" Type="http://schemas.openxmlformats.org/officeDocument/2006/relationships/image" Target="media/image14.png"/><Relationship Id="rId30" Type="http://schemas.openxmlformats.org/officeDocument/2006/relationships/hyperlink" Target="https://www.e-monsite.com/" TargetMode="Externa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F8B6E-FC4B-4729-AAF1-46D27923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2162</Words>
  <Characters>11897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2023-08-26T15:49:00Z</dcterms:created>
  <dcterms:modified xsi:type="dcterms:W3CDTF">2023-08-26T15:49:00Z</dcterms:modified>
</cp:coreProperties>
</file>